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E916F" w14:textId="77777777" w:rsidR="00035EA9" w:rsidRDefault="00035EA9" w:rsidP="00035EA9">
      <w:pPr>
        <w:pStyle w:val="Title"/>
        <w:spacing w:after="600"/>
        <w:rPr>
          <w:rStyle w:val="Heading2Char"/>
          <w:b/>
          <w:sz w:val="48"/>
        </w:rPr>
      </w:pPr>
      <w:bookmarkStart w:id="0" w:name="_Hlk525736762"/>
      <w:bookmarkEnd w:id="0"/>
    </w:p>
    <w:p w14:paraId="7AEE4482" w14:textId="5EEFE08E" w:rsidR="00035EA9" w:rsidRDefault="00EA7A57" w:rsidP="0006656F">
      <w:pPr>
        <w:spacing w:after="600"/>
        <w:rPr>
          <w:rStyle w:val="Heading2Char"/>
          <w:sz w:val="48"/>
        </w:rPr>
      </w:pPr>
      <w:bookmarkStart w:id="1" w:name="_Toc78728841"/>
      <w:bookmarkStart w:id="2" w:name="_Toc78797111"/>
      <w:bookmarkStart w:id="3" w:name="_Toc78967049"/>
      <w:bookmarkStart w:id="4" w:name="_Toc83135765"/>
      <w:bookmarkStart w:id="5" w:name="_Toc83209062"/>
      <w:bookmarkStart w:id="6" w:name="_Toc83310162"/>
      <w:r w:rsidRPr="00035EA9">
        <w:rPr>
          <w:rStyle w:val="Heading2Char"/>
          <w:sz w:val="48"/>
        </w:rPr>
        <w:t>Final Business Case </w:t>
      </w:r>
      <w:r w:rsidR="0077592D">
        <w:rPr>
          <w:rStyle w:val="Heading2Char"/>
          <w:sz w:val="48"/>
        </w:rPr>
        <w:t xml:space="preserve">Evaluation </w:t>
      </w:r>
      <w:r w:rsidRPr="00035EA9">
        <w:rPr>
          <w:rStyle w:val="Heading2Char"/>
          <w:sz w:val="48"/>
        </w:rPr>
        <w:t>Summary</w:t>
      </w:r>
      <w:bookmarkEnd w:id="1"/>
      <w:bookmarkEnd w:id="2"/>
      <w:bookmarkEnd w:id="3"/>
      <w:bookmarkEnd w:id="4"/>
      <w:bookmarkEnd w:id="5"/>
      <w:bookmarkEnd w:id="6"/>
    </w:p>
    <w:p w14:paraId="21C732BA" w14:textId="72B73A9F" w:rsidR="00EA7A57" w:rsidRPr="00665E60" w:rsidRDefault="00210631" w:rsidP="00035EA9">
      <w:pPr>
        <w:pStyle w:val="Title"/>
        <w:spacing w:after="600"/>
      </w:pPr>
      <w:sdt>
        <w:sdtPr>
          <w:alias w:val="Title"/>
          <w:tag w:val=""/>
          <w:id w:val="1747461247"/>
          <w:placeholder>
            <w:docPart w:val="1619E448CE2C4D2A90C8EF4A6A4A8A87"/>
          </w:placeholder>
          <w:dataBinding w:prefixMappings="xmlns:ns0='http://purl.org/dc/elements/1.1/' xmlns:ns1='http://schemas.openxmlformats.org/package/2006/metadata/core-properties' " w:xpath="/ns1:coreProperties[1]/ns0:title[1]" w:storeItemID="{6C3C8BC8-F283-45AE-878A-BAB7291924A1}"/>
          <w:text/>
        </w:sdtPr>
        <w:sdtEndPr/>
        <w:sdtContent>
          <w:r w:rsidR="008F751E">
            <w:t>M1 Pacific Motorway Extension to Raymond Terrace</w:t>
          </w:r>
        </w:sdtContent>
      </w:sdt>
    </w:p>
    <w:p w14:paraId="71F1DB04" w14:textId="77777777" w:rsidR="00665E60" w:rsidRPr="00665E60" w:rsidRDefault="00665E60" w:rsidP="00665E60">
      <w:pPr>
        <w:pStyle w:val="BodyText"/>
        <w:ind w:left="-1134"/>
      </w:pPr>
      <w:r>
        <w:rPr>
          <w:noProof/>
          <w:lang w:val="en-US"/>
        </w:rPr>
        <mc:AlternateContent>
          <mc:Choice Requires="wps">
            <w:drawing>
              <wp:inline distT="0" distB="0" distL="0" distR="0" wp14:anchorId="3C42C7C6" wp14:editId="625D823F">
                <wp:extent cx="7559675" cy="4519930"/>
                <wp:effectExtent l="0" t="0" r="3175" b="0"/>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59675" cy="4519930"/>
                        </a:xfrm>
                        <a:prstGeom prst="rect">
                          <a:avLst/>
                        </a:prstGeom>
                        <a:blipFill>
                          <a:blip r:embed="rId13">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1192BAA" id="Rectangle 2" o:spid="_x0000_s1026" style="width:595.25pt;height:355.9pt;visibility:visible;mso-wrap-style:square;mso-left-percent:-10001;mso-top-percent:-10001;mso-position-horizontal:absolute;mso-position-horizontal-relative:char;mso-position-vertical:absolute;mso-position-vertical-relative:line;mso-left-percent:-10001;mso-top-percent:-10001;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2luZG93cyBQaG90byBFZGl0b3IgMTAuMC4xMDAxMS4xNjM4NABX&#10;aW5kb3dzIFBob3RvIEVkaXRvciAxMC4wLjEwMDExLjE2Mzg0ADIwMjE6MDc6MzEgMTc6MTE6MDEA&#10;AAaQAwACAAAAFAAAERyQBAACAAAAFAAAETCSkQACAAAAAzc0AACSkgACAAAAAzc0AACgAQADAAAA&#10;AQABAADqHAAHAAAIDAAACRAA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8P3hwYWNrZXQgZW5kPSd3Jz8+/9sA&#10;QwADAgIDAgIDAwMDBAMDBAUIBQUEBAUKBwcGCAwKDAwLCgsLDQ4SEA0OEQ4LCxAWEBETFBUVFQwP&#10;FxgWFBgSFBUU/9sAQwEDBAQFBAUJBQUJFA0LDRQUFBQUFBQUFBQUFBQUFBQUFBQUFBQUFBQUFBQU&#10;FBQUFBQUFBQUFBQUFBQUFBQUFBQU/8AAEQgCCwO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" stroked="f" strokeweight="1pt">
                <v:fill r:id="rId14" o:title="" recolor="t" rotate="t" type="frame"/>
                <o:lock v:ext="edit" aspectratio="t"/>
                <w10:anchorlock/>
              </v:rect>
            </w:pict>
          </mc:Fallback>
        </mc:AlternateContent>
      </w:r>
    </w:p>
    <w:sdt>
      <w:sdtPr>
        <w:alias w:val="Date"/>
        <w:tag w:val="Publish Date"/>
        <w:id w:val="1631666079"/>
        <w:placeholder>
          <w:docPart w:val="E004D6BAD1334E0D8CAD3D233FC87A70"/>
        </w:placeholder>
        <w:dataBinding w:prefixMappings="xmlns:ns0='http://schemas.microsoft.com/office/2006/coverPageProps' " w:xpath="/ns0:CoverPageProperties[1]/ns0:PublishDate[1]" w:storeItemID="{55AF091B-3C7A-41E3-B477-F2FDAA23CFDA}"/>
        <w:date w:fullDate="2022-03-01T00:00:00Z">
          <w:dateFormat w:val="MMMM yyyy"/>
          <w:lid w:val="en-AU"/>
          <w:storeMappedDataAs w:val="dateTime"/>
          <w:calendar w:val="gregorian"/>
        </w:date>
      </w:sdtPr>
      <w:sdtEndPr/>
      <w:sdtContent>
        <w:p w14:paraId="666C134D" w14:textId="2F8F12A1" w:rsidR="00EA7A57" w:rsidRDefault="000D1FDE" w:rsidP="00665E60">
          <w:pPr>
            <w:pStyle w:val="Subtitle"/>
          </w:pPr>
          <w:r>
            <w:t>March 2022</w:t>
          </w:r>
        </w:p>
      </w:sdtContent>
    </w:sdt>
    <w:p w14:paraId="5B2D4BB6" w14:textId="77777777" w:rsidR="00F30CB4" w:rsidRDefault="00F30CB4">
      <w:pPr>
        <w:spacing w:after="160" w:line="259" w:lineRule="auto"/>
        <w:sectPr w:rsidR="00F30CB4" w:rsidSect="00F30CB4">
          <w:headerReference w:type="even" r:id="rId15"/>
          <w:headerReference w:type="default" r:id="rId16"/>
          <w:footerReference w:type="even" r:id="rId17"/>
          <w:footerReference w:type="default" r:id="rId18"/>
          <w:headerReference w:type="first" r:id="rId19"/>
          <w:footerReference w:type="first" r:id="rId20"/>
          <w:pgSz w:w="11906" w:h="16838" w:code="9"/>
          <w:pgMar w:top="1134" w:right="1134" w:bottom="1418" w:left="1134" w:header="794" w:footer="567" w:gutter="0"/>
          <w:pgNumType w:start="1"/>
          <w:cols w:space="708"/>
          <w:docGrid w:linePitch="360"/>
        </w:sectPr>
      </w:pPr>
    </w:p>
    <w:sdt>
      <w:sdtPr>
        <w:rPr>
          <w:rFonts w:asciiTheme="minorHAnsi" w:hAnsiTheme="minorHAnsi"/>
          <w:b w:val="0"/>
          <w:color w:val="auto"/>
          <w:sz w:val="22"/>
        </w:rPr>
        <w:id w:val="731114577"/>
        <w:docPartObj>
          <w:docPartGallery w:val="Table of Contents"/>
          <w:docPartUnique/>
        </w:docPartObj>
      </w:sdtPr>
      <w:sdtEndPr>
        <w:rPr>
          <w:bCs/>
          <w:noProof/>
        </w:rPr>
      </w:sdtEndPr>
      <w:sdtContent>
        <w:p w14:paraId="0231369B" w14:textId="77777777" w:rsidR="007F6E1A" w:rsidRDefault="00183A99" w:rsidP="00A92D4F">
          <w:pPr>
            <w:pStyle w:val="TOCHeading"/>
            <w:spacing w:before="120" w:after="120"/>
            <w:rPr>
              <w:noProof/>
            </w:rPr>
          </w:pPr>
          <w:r>
            <w:t>Contents</w:t>
          </w:r>
          <w:r>
            <w:rPr>
              <w:sz w:val="22"/>
            </w:rPr>
            <w:fldChar w:fldCharType="begin"/>
          </w:r>
          <w:r>
            <w:instrText xml:space="preserve"> TOC \o "1-3" \h \z \u </w:instrText>
          </w:r>
          <w:r>
            <w:rPr>
              <w:sz w:val="22"/>
            </w:rPr>
            <w:fldChar w:fldCharType="separate"/>
          </w:r>
        </w:p>
        <w:p w14:paraId="35088DCF" w14:textId="034AD966" w:rsidR="007F6E1A" w:rsidRDefault="007F6E1A">
          <w:pPr>
            <w:pStyle w:val="TOC2"/>
            <w:rPr>
              <w:rFonts w:eastAsiaTheme="minorEastAsia"/>
              <w:noProof/>
              <w:sz w:val="22"/>
              <w:lang w:eastAsia="en-AU"/>
            </w:rPr>
          </w:pPr>
        </w:p>
        <w:p w14:paraId="24350C34" w14:textId="763C856F" w:rsidR="007F6E1A" w:rsidRDefault="00210631">
          <w:pPr>
            <w:pStyle w:val="TOC1"/>
            <w:rPr>
              <w:rFonts w:eastAsiaTheme="minorEastAsia"/>
              <w:noProof/>
              <w:lang w:eastAsia="en-AU"/>
            </w:rPr>
          </w:pPr>
          <w:hyperlink w:anchor="_Toc83310163" w:history="1">
            <w:r w:rsidR="007F6E1A" w:rsidRPr="00B7365B">
              <w:rPr>
                <w:rStyle w:val="Hyperlink"/>
                <w:noProof/>
              </w:rPr>
              <w:t>About this report</w:t>
            </w:r>
            <w:r w:rsidR="007F6E1A">
              <w:rPr>
                <w:noProof/>
                <w:webHidden/>
              </w:rPr>
              <w:tab/>
            </w:r>
            <w:r w:rsidR="007F6E1A">
              <w:rPr>
                <w:noProof/>
                <w:webHidden/>
              </w:rPr>
              <w:fldChar w:fldCharType="begin"/>
            </w:r>
            <w:r w:rsidR="007F6E1A">
              <w:rPr>
                <w:noProof/>
                <w:webHidden/>
              </w:rPr>
              <w:instrText xml:space="preserve"> PAGEREF _Toc83310163 \h </w:instrText>
            </w:r>
            <w:r w:rsidR="007F6E1A">
              <w:rPr>
                <w:noProof/>
                <w:webHidden/>
              </w:rPr>
            </w:r>
            <w:r w:rsidR="007F6E1A">
              <w:rPr>
                <w:noProof/>
                <w:webHidden/>
              </w:rPr>
              <w:fldChar w:fldCharType="separate"/>
            </w:r>
            <w:r w:rsidR="007F6E1A">
              <w:rPr>
                <w:noProof/>
                <w:webHidden/>
              </w:rPr>
              <w:t>2</w:t>
            </w:r>
            <w:r w:rsidR="007F6E1A">
              <w:rPr>
                <w:noProof/>
                <w:webHidden/>
              </w:rPr>
              <w:fldChar w:fldCharType="end"/>
            </w:r>
          </w:hyperlink>
        </w:p>
        <w:p w14:paraId="2221F4BE" w14:textId="7A908C05" w:rsidR="007F6E1A" w:rsidRDefault="00210631">
          <w:pPr>
            <w:pStyle w:val="TOC1"/>
            <w:rPr>
              <w:rFonts w:eastAsiaTheme="minorEastAsia"/>
              <w:noProof/>
              <w:lang w:eastAsia="en-AU"/>
            </w:rPr>
          </w:pPr>
          <w:hyperlink w:anchor="_Toc83310164" w:history="1">
            <w:r w:rsidR="007F6E1A" w:rsidRPr="00B7365B">
              <w:rPr>
                <w:rStyle w:val="Hyperlink"/>
                <w:noProof/>
              </w:rPr>
              <w:t>Strategic context</w:t>
            </w:r>
            <w:r w:rsidR="007F6E1A">
              <w:rPr>
                <w:noProof/>
                <w:webHidden/>
              </w:rPr>
              <w:tab/>
            </w:r>
            <w:r w:rsidR="007F6E1A">
              <w:rPr>
                <w:noProof/>
                <w:webHidden/>
              </w:rPr>
              <w:fldChar w:fldCharType="begin"/>
            </w:r>
            <w:r w:rsidR="007F6E1A">
              <w:rPr>
                <w:noProof/>
                <w:webHidden/>
              </w:rPr>
              <w:instrText xml:space="preserve"> PAGEREF _Toc83310164 \h </w:instrText>
            </w:r>
            <w:r w:rsidR="007F6E1A">
              <w:rPr>
                <w:noProof/>
                <w:webHidden/>
              </w:rPr>
            </w:r>
            <w:r w:rsidR="007F6E1A">
              <w:rPr>
                <w:noProof/>
                <w:webHidden/>
              </w:rPr>
              <w:fldChar w:fldCharType="separate"/>
            </w:r>
            <w:r w:rsidR="007F6E1A">
              <w:rPr>
                <w:noProof/>
                <w:webHidden/>
              </w:rPr>
              <w:t>3</w:t>
            </w:r>
            <w:r w:rsidR="007F6E1A">
              <w:rPr>
                <w:noProof/>
                <w:webHidden/>
              </w:rPr>
              <w:fldChar w:fldCharType="end"/>
            </w:r>
          </w:hyperlink>
        </w:p>
        <w:p w14:paraId="0BB6EC4D" w14:textId="727C4B44" w:rsidR="007F6E1A" w:rsidRDefault="00210631">
          <w:pPr>
            <w:pStyle w:val="TOC2"/>
            <w:rPr>
              <w:rFonts w:eastAsiaTheme="minorEastAsia"/>
              <w:noProof/>
              <w:sz w:val="22"/>
              <w:lang w:eastAsia="en-AU"/>
            </w:rPr>
          </w:pPr>
          <w:hyperlink w:anchor="_Toc83310165" w:history="1">
            <w:r w:rsidR="007F6E1A" w:rsidRPr="00B7365B">
              <w:rPr>
                <w:rStyle w:val="Hyperlink"/>
                <w:noProof/>
              </w:rPr>
              <w:t>Pacific Highway Upgrade Program</w:t>
            </w:r>
            <w:r w:rsidR="007F6E1A">
              <w:rPr>
                <w:noProof/>
                <w:webHidden/>
              </w:rPr>
              <w:tab/>
            </w:r>
            <w:r w:rsidR="007F6E1A">
              <w:rPr>
                <w:noProof/>
                <w:webHidden/>
              </w:rPr>
              <w:fldChar w:fldCharType="begin"/>
            </w:r>
            <w:r w:rsidR="007F6E1A">
              <w:rPr>
                <w:noProof/>
                <w:webHidden/>
              </w:rPr>
              <w:instrText xml:space="preserve"> PAGEREF _Toc83310165 \h </w:instrText>
            </w:r>
            <w:r w:rsidR="007F6E1A">
              <w:rPr>
                <w:noProof/>
                <w:webHidden/>
              </w:rPr>
            </w:r>
            <w:r w:rsidR="007F6E1A">
              <w:rPr>
                <w:noProof/>
                <w:webHidden/>
              </w:rPr>
              <w:fldChar w:fldCharType="separate"/>
            </w:r>
            <w:r w:rsidR="007F6E1A">
              <w:rPr>
                <w:noProof/>
                <w:webHidden/>
              </w:rPr>
              <w:t>3</w:t>
            </w:r>
            <w:r w:rsidR="007F6E1A">
              <w:rPr>
                <w:noProof/>
                <w:webHidden/>
              </w:rPr>
              <w:fldChar w:fldCharType="end"/>
            </w:r>
          </w:hyperlink>
        </w:p>
        <w:p w14:paraId="03940032" w14:textId="2F9431FA" w:rsidR="007F6E1A" w:rsidRDefault="00210631">
          <w:pPr>
            <w:pStyle w:val="TOC2"/>
            <w:rPr>
              <w:rFonts w:eastAsiaTheme="minorEastAsia"/>
              <w:noProof/>
              <w:sz w:val="22"/>
              <w:lang w:eastAsia="en-AU"/>
            </w:rPr>
          </w:pPr>
          <w:hyperlink w:anchor="_Toc83310166" w:history="1">
            <w:r w:rsidR="007F6E1A" w:rsidRPr="00B7365B">
              <w:rPr>
                <w:rStyle w:val="Hyperlink"/>
                <w:noProof/>
              </w:rPr>
              <w:t>Australian and NSW Government commitments</w:t>
            </w:r>
            <w:r w:rsidR="007F6E1A">
              <w:rPr>
                <w:noProof/>
                <w:webHidden/>
              </w:rPr>
              <w:tab/>
            </w:r>
            <w:r w:rsidR="007F6E1A">
              <w:rPr>
                <w:noProof/>
                <w:webHidden/>
              </w:rPr>
              <w:fldChar w:fldCharType="begin"/>
            </w:r>
            <w:r w:rsidR="007F6E1A">
              <w:rPr>
                <w:noProof/>
                <w:webHidden/>
              </w:rPr>
              <w:instrText xml:space="preserve"> PAGEREF _Toc83310166 \h </w:instrText>
            </w:r>
            <w:r w:rsidR="007F6E1A">
              <w:rPr>
                <w:noProof/>
                <w:webHidden/>
              </w:rPr>
            </w:r>
            <w:r w:rsidR="007F6E1A">
              <w:rPr>
                <w:noProof/>
                <w:webHidden/>
              </w:rPr>
              <w:fldChar w:fldCharType="separate"/>
            </w:r>
            <w:r w:rsidR="007F6E1A">
              <w:rPr>
                <w:noProof/>
                <w:webHidden/>
              </w:rPr>
              <w:t>3</w:t>
            </w:r>
            <w:r w:rsidR="007F6E1A">
              <w:rPr>
                <w:noProof/>
                <w:webHidden/>
              </w:rPr>
              <w:fldChar w:fldCharType="end"/>
            </w:r>
          </w:hyperlink>
        </w:p>
        <w:p w14:paraId="5FD836CF" w14:textId="0D466F00" w:rsidR="007F6E1A" w:rsidRDefault="00210631">
          <w:pPr>
            <w:pStyle w:val="TOC2"/>
            <w:rPr>
              <w:rFonts w:eastAsiaTheme="minorEastAsia"/>
              <w:noProof/>
              <w:sz w:val="22"/>
              <w:lang w:eastAsia="en-AU"/>
            </w:rPr>
          </w:pPr>
          <w:hyperlink w:anchor="_Toc83310167" w:history="1">
            <w:r w:rsidR="007F6E1A" w:rsidRPr="00B7365B">
              <w:rPr>
                <w:rStyle w:val="Hyperlink"/>
                <w:noProof/>
              </w:rPr>
              <w:t>Alignment to government strategic plans and directions</w:t>
            </w:r>
            <w:r w:rsidR="007F6E1A">
              <w:rPr>
                <w:noProof/>
                <w:webHidden/>
              </w:rPr>
              <w:tab/>
            </w:r>
            <w:r w:rsidR="007F6E1A">
              <w:rPr>
                <w:noProof/>
                <w:webHidden/>
              </w:rPr>
              <w:fldChar w:fldCharType="begin"/>
            </w:r>
            <w:r w:rsidR="007F6E1A">
              <w:rPr>
                <w:noProof/>
                <w:webHidden/>
              </w:rPr>
              <w:instrText xml:space="preserve"> PAGEREF _Toc83310167 \h </w:instrText>
            </w:r>
            <w:r w:rsidR="007F6E1A">
              <w:rPr>
                <w:noProof/>
                <w:webHidden/>
              </w:rPr>
            </w:r>
            <w:r w:rsidR="007F6E1A">
              <w:rPr>
                <w:noProof/>
                <w:webHidden/>
              </w:rPr>
              <w:fldChar w:fldCharType="separate"/>
            </w:r>
            <w:r w:rsidR="007F6E1A">
              <w:rPr>
                <w:noProof/>
                <w:webHidden/>
              </w:rPr>
              <w:t>3</w:t>
            </w:r>
            <w:r w:rsidR="007F6E1A">
              <w:rPr>
                <w:noProof/>
                <w:webHidden/>
              </w:rPr>
              <w:fldChar w:fldCharType="end"/>
            </w:r>
          </w:hyperlink>
        </w:p>
        <w:p w14:paraId="04BB8955" w14:textId="3BCFCBB4" w:rsidR="007F6E1A" w:rsidRDefault="00210631">
          <w:pPr>
            <w:pStyle w:val="TOC2"/>
            <w:rPr>
              <w:rFonts w:eastAsiaTheme="minorEastAsia"/>
              <w:noProof/>
              <w:sz w:val="22"/>
              <w:lang w:eastAsia="en-AU"/>
            </w:rPr>
          </w:pPr>
          <w:hyperlink w:anchor="_Toc83310168" w:history="1">
            <w:r w:rsidR="007F6E1A" w:rsidRPr="00B7365B">
              <w:rPr>
                <w:rStyle w:val="Hyperlink"/>
                <w:noProof/>
              </w:rPr>
              <w:t>Improved road safety</w:t>
            </w:r>
            <w:r w:rsidR="007F6E1A">
              <w:rPr>
                <w:noProof/>
                <w:webHidden/>
              </w:rPr>
              <w:tab/>
            </w:r>
            <w:r w:rsidR="007F6E1A">
              <w:rPr>
                <w:noProof/>
                <w:webHidden/>
              </w:rPr>
              <w:fldChar w:fldCharType="begin"/>
            </w:r>
            <w:r w:rsidR="007F6E1A">
              <w:rPr>
                <w:noProof/>
                <w:webHidden/>
              </w:rPr>
              <w:instrText xml:space="preserve"> PAGEREF _Toc83310168 \h </w:instrText>
            </w:r>
            <w:r w:rsidR="007F6E1A">
              <w:rPr>
                <w:noProof/>
                <w:webHidden/>
              </w:rPr>
            </w:r>
            <w:r w:rsidR="007F6E1A">
              <w:rPr>
                <w:noProof/>
                <w:webHidden/>
              </w:rPr>
              <w:fldChar w:fldCharType="separate"/>
            </w:r>
            <w:r w:rsidR="007F6E1A">
              <w:rPr>
                <w:noProof/>
                <w:webHidden/>
              </w:rPr>
              <w:t>3</w:t>
            </w:r>
            <w:r w:rsidR="007F6E1A">
              <w:rPr>
                <w:noProof/>
                <w:webHidden/>
              </w:rPr>
              <w:fldChar w:fldCharType="end"/>
            </w:r>
          </w:hyperlink>
        </w:p>
        <w:p w14:paraId="29902519" w14:textId="703B9EB8" w:rsidR="007F6E1A" w:rsidRDefault="00210631">
          <w:pPr>
            <w:pStyle w:val="TOC1"/>
            <w:rPr>
              <w:rFonts w:eastAsiaTheme="minorEastAsia"/>
              <w:noProof/>
              <w:lang w:eastAsia="en-AU"/>
            </w:rPr>
          </w:pPr>
          <w:hyperlink w:anchor="_Toc83310169" w:history="1">
            <w:r w:rsidR="007F6E1A" w:rsidRPr="00B7365B">
              <w:rPr>
                <w:rStyle w:val="Hyperlink"/>
                <w:noProof/>
              </w:rPr>
              <w:t>Project need</w:t>
            </w:r>
            <w:r w:rsidR="007F6E1A">
              <w:rPr>
                <w:noProof/>
                <w:webHidden/>
              </w:rPr>
              <w:tab/>
            </w:r>
            <w:r w:rsidR="007F6E1A">
              <w:rPr>
                <w:noProof/>
                <w:webHidden/>
              </w:rPr>
              <w:fldChar w:fldCharType="begin"/>
            </w:r>
            <w:r w:rsidR="007F6E1A">
              <w:rPr>
                <w:noProof/>
                <w:webHidden/>
              </w:rPr>
              <w:instrText xml:space="preserve"> PAGEREF _Toc83310169 \h </w:instrText>
            </w:r>
            <w:r w:rsidR="007F6E1A">
              <w:rPr>
                <w:noProof/>
                <w:webHidden/>
              </w:rPr>
            </w:r>
            <w:r w:rsidR="007F6E1A">
              <w:rPr>
                <w:noProof/>
                <w:webHidden/>
              </w:rPr>
              <w:fldChar w:fldCharType="separate"/>
            </w:r>
            <w:r w:rsidR="007F6E1A">
              <w:rPr>
                <w:noProof/>
                <w:webHidden/>
              </w:rPr>
              <w:t>4</w:t>
            </w:r>
            <w:r w:rsidR="007F6E1A">
              <w:rPr>
                <w:noProof/>
                <w:webHidden/>
              </w:rPr>
              <w:fldChar w:fldCharType="end"/>
            </w:r>
          </w:hyperlink>
        </w:p>
        <w:p w14:paraId="19EBF1CC" w14:textId="6D3821ED" w:rsidR="007F6E1A" w:rsidRDefault="00210631">
          <w:pPr>
            <w:pStyle w:val="TOC1"/>
            <w:rPr>
              <w:rFonts w:eastAsiaTheme="minorEastAsia"/>
              <w:noProof/>
              <w:lang w:eastAsia="en-AU"/>
            </w:rPr>
          </w:pPr>
          <w:hyperlink w:anchor="_Toc83310170" w:history="1">
            <w:r w:rsidR="007F6E1A" w:rsidRPr="00B7365B">
              <w:rPr>
                <w:rStyle w:val="Hyperlink"/>
                <w:noProof/>
              </w:rPr>
              <w:t>Project objectives and design</w:t>
            </w:r>
            <w:r w:rsidR="007F6E1A">
              <w:rPr>
                <w:noProof/>
                <w:webHidden/>
              </w:rPr>
              <w:tab/>
            </w:r>
            <w:r w:rsidR="007F6E1A">
              <w:rPr>
                <w:noProof/>
                <w:webHidden/>
              </w:rPr>
              <w:fldChar w:fldCharType="begin"/>
            </w:r>
            <w:r w:rsidR="007F6E1A">
              <w:rPr>
                <w:noProof/>
                <w:webHidden/>
              </w:rPr>
              <w:instrText xml:space="preserve"> PAGEREF _Toc83310170 \h </w:instrText>
            </w:r>
            <w:r w:rsidR="007F6E1A">
              <w:rPr>
                <w:noProof/>
                <w:webHidden/>
              </w:rPr>
            </w:r>
            <w:r w:rsidR="007F6E1A">
              <w:rPr>
                <w:noProof/>
                <w:webHidden/>
              </w:rPr>
              <w:fldChar w:fldCharType="separate"/>
            </w:r>
            <w:r w:rsidR="007F6E1A">
              <w:rPr>
                <w:noProof/>
                <w:webHidden/>
              </w:rPr>
              <w:t>5</w:t>
            </w:r>
            <w:r w:rsidR="007F6E1A">
              <w:rPr>
                <w:noProof/>
                <w:webHidden/>
              </w:rPr>
              <w:fldChar w:fldCharType="end"/>
            </w:r>
          </w:hyperlink>
        </w:p>
        <w:p w14:paraId="0BA7DE0D" w14:textId="37B0EB20" w:rsidR="007F6E1A" w:rsidRDefault="00210631">
          <w:pPr>
            <w:pStyle w:val="TOC2"/>
            <w:rPr>
              <w:rFonts w:eastAsiaTheme="minorEastAsia"/>
              <w:noProof/>
              <w:sz w:val="22"/>
              <w:lang w:eastAsia="en-AU"/>
            </w:rPr>
          </w:pPr>
          <w:hyperlink w:anchor="_Toc83310171" w:history="1">
            <w:r w:rsidR="007F6E1A" w:rsidRPr="00B7365B">
              <w:rPr>
                <w:rStyle w:val="Hyperlink"/>
                <w:noProof/>
              </w:rPr>
              <w:t>Objectives</w:t>
            </w:r>
            <w:r w:rsidR="007F6E1A">
              <w:rPr>
                <w:noProof/>
                <w:webHidden/>
              </w:rPr>
              <w:tab/>
            </w:r>
            <w:r w:rsidR="007F6E1A">
              <w:rPr>
                <w:noProof/>
                <w:webHidden/>
              </w:rPr>
              <w:fldChar w:fldCharType="begin"/>
            </w:r>
            <w:r w:rsidR="007F6E1A">
              <w:rPr>
                <w:noProof/>
                <w:webHidden/>
              </w:rPr>
              <w:instrText xml:space="preserve"> PAGEREF _Toc83310171 \h </w:instrText>
            </w:r>
            <w:r w:rsidR="007F6E1A">
              <w:rPr>
                <w:noProof/>
                <w:webHidden/>
              </w:rPr>
            </w:r>
            <w:r w:rsidR="007F6E1A">
              <w:rPr>
                <w:noProof/>
                <w:webHidden/>
              </w:rPr>
              <w:fldChar w:fldCharType="separate"/>
            </w:r>
            <w:r w:rsidR="007F6E1A">
              <w:rPr>
                <w:noProof/>
                <w:webHidden/>
              </w:rPr>
              <w:t>5</w:t>
            </w:r>
            <w:r w:rsidR="007F6E1A">
              <w:rPr>
                <w:noProof/>
                <w:webHidden/>
              </w:rPr>
              <w:fldChar w:fldCharType="end"/>
            </w:r>
          </w:hyperlink>
        </w:p>
        <w:p w14:paraId="41FE6261" w14:textId="53520120" w:rsidR="007F6E1A" w:rsidRDefault="00210631">
          <w:pPr>
            <w:pStyle w:val="TOC2"/>
            <w:rPr>
              <w:rFonts w:eastAsiaTheme="minorEastAsia"/>
              <w:noProof/>
              <w:sz w:val="22"/>
              <w:lang w:eastAsia="en-AU"/>
            </w:rPr>
          </w:pPr>
          <w:hyperlink w:anchor="_Toc83310172" w:history="1">
            <w:r w:rsidR="007F6E1A" w:rsidRPr="00B7365B">
              <w:rPr>
                <w:rStyle w:val="Hyperlink"/>
                <w:noProof/>
              </w:rPr>
              <w:t>Design</w:t>
            </w:r>
            <w:r w:rsidR="007F6E1A">
              <w:rPr>
                <w:noProof/>
                <w:webHidden/>
              </w:rPr>
              <w:tab/>
            </w:r>
            <w:r w:rsidR="007F6E1A">
              <w:rPr>
                <w:noProof/>
                <w:webHidden/>
              </w:rPr>
              <w:fldChar w:fldCharType="begin"/>
            </w:r>
            <w:r w:rsidR="007F6E1A">
              <w:rPr>
                <w:noProof/>
                <w:webHidden/>
              </w:rPr>
              <w:instrText xml:space="preserve"> PAGEREF _Toc83310172 \h </w:instrText>
            </w:r>
            <w:r w:rsidR="007F6E1A">
              <w:rPr>
                <w:noProof/>
                <w:webHidden/>
              </w:rPr>
            </w:r>
            <w:r w:rsidR="007F6E1A">
              <w:rPr>
                <w:noProof/>
                <w:webHidden/>
              </w:rPr>
              <w:fldChar w:fldCharType="separate"/>
            </w:r>
            <w:r w:rsidR="007F6E1A">
              <w:rPr>
                <w:noProof/>
                <w:webHidden/>
              </w:rPr>
              <w:t>5</w:t>
            </w:r>
            <w:r w:rsidR="007F6E1A">
              <w:rPr>
                <w:noProof/>
                <w:webHidden/>
              </w:rPr>
              <w:fldChar w:fldCharType="end"/>
            </w:r>
          </w:hyperlink>
        </w:p>
        <w:p w14:paraId="5710EBEB" w14:textId="006B1330" w:rsidR="007F6E1A" w:rsidRDefault="00210631">
          <w:pPr>
            <w:pStyle w:val="TOC1"/>
            <w:rPr>
              <w:rFonts w:eastAsiaTheme="minorEastAsia"/>
              <w:noProof/>
              <w:lang w:eastAsia="en-AU"/>
            </w:rPr>
          </w:pPr>
          <w:hyperlink w:anchor="_Toc83310173" w:history="1">
            <w:r w:rsidR="007F6E1A" w:rsidRPr="00B7365B">
              <w:rPr>
                <w:rStyle w:val="Hyperlink"/>
                <w:noProof/>
              </w:rPr>
              <w:t>Options identification and assessment</w:t>
            </w:r>
            <w:r w:rsidR="007F6E1A">
              <w:rPr>
                <w:noProof/>
                <w:webHidden/>
              </w:rPr>
              <w:tab/>
            </w:r>
            <w:r w:rsidR="007F6E1A">
              <w:rPr>
                <w:noProof/>
                <w:webHidden/>
              </w:rPr>
              <w:fldChar w:fldCharType="begin"/>
            </w:r>
            <w:r w:rsidR="007F6E1A">
              <w:rPr>
                <w:noProof/>
                <w:webHidden/>
              </w:rPr>
              <w:instrText xml:space="preserve"> PAGEREF _Toc83310173 \h </w:instrText>
            </w:r>
            <w:r w:rsidR="007F6E1A">
              <w:rPr>
                <w:noProof/>
                <w:webHidden/>
              </w:rPr>
            </w:r>
            <w:r w:rsidR="007F6E1A">
              <w:rPr>
                <w:noProof/>
                <w:webHidden/>
              </w:rPr>
              <w:fldChar w:fldCharType="separate"/>
            </w:r>
            <w:r w:rsidR="007F6E1A">
              <w:rPr>
                <w:noProof/>
                <w:webHidden/>
              </w:rPr>
              <w:t>7</w:t>
            </w:r>
            <w:r w:rsidR="007F6E1A">
              <w:rPr>
                <w:noProof/>
                <w:webHidden/>
              </w:rPr>
              <w:fldChar w:fldCharType="end"/>
            </w:r>
          </w:hyperlink>
        </w:p>
        <w:p w14:paraId="3F37778E" w14:textId="6CC2B904" w:rsidR="007F6E1A" w:rsidRDefault="00210631">
          <w:pPr>
            <w:pStyle w:val="TOC2"/>
            <w:rPr>
              <w:rFonts w:eastAsiaTheme="minorEastAsia"/>
              <w:noProof/>
              <w:sz w:val="22"/>
              <w:lang w:eastAsia="en-AU"/>
            </w:rPr>
          </w:pPr>
          <w:hyperlink w:anchor="_Toc83310174" w:history="1">
            <w:r w:rsidR="007F6E1A" w:rsidRPr="00B7365B">
              <w:rPr>
                <w:rStyle w:val="Hyperlink"/>
                <w:noProof/>
              </w:rPr>
              <w:t>Early phase option development</w:t>
            </w:r>
            <w:r w:rsidR="007F6E1A">
              <w:rPr>
                <w:noProof/>
                <w:webHidden/>
              </w:rPr>
              <w:tab/>
            </w:r>
            <w:r w:rsidR="007F6E1A">
              <w:rPr>
                <w:noProof/>
                <w:webHidden/>
              </w:rPr>
              <w:fldChar w:fldCharType="begin"/>
            </w:r>
            <w:r w:rsidR="007F6E1A">
              <w:rPr>
                <w:noProof/>
                <w:webHidden/>
              </w:rPr>
              <w:instrText xml:space="preserve"> PAGEREF _Toc83310174 \h </w:instrText>
            </w:r>
            <w:r w:rsidR="007F6E1A">
              <w:rPr>
                <w:noProof/>
                <w:webHidden/>
              </w:rPr>
            </w:r>
            <w:r w:rsidR="007F6E1A">
              <w:rPr>
                <w:noProof/>
                <w:webHidden/>
              </w:rPr>
              <w:fldChar w:fldCharType="separate"/>
            </w:r>
            <w:r w:rsidR="007F6E1A">
              <w:rPr>
                <w:noProof/>
                <w:webHidden/>
              </w:rPr>
              <w:t>7</w:t>
            </w:r>
            <w:r w:rsidR="007F6E1A">
              <w:rPr>
                <w:noProof/>
                <w:webHidden/>
              </w:rPr>
              <w:fldChar w:fldCharType="end"/>
            </w:r>
          </w:hyperlink>
        </w:p>
        <w:p w14:paraId="4DF24C9D" w14:textId="677AF50C" w:rsidR="007F6E1A" w:rsidRDefault="00210631">
          <w:pPr>
            <w:pStyle w:val="TOC2"/>
            <w:rPr>
              <w:rFonts w:eastAsiaTheme="minorEastAsia"/>
              <w:noProof/>
              <w:sz w:val="22"/>
              <w:lang w:eastAsia="en-AU"/>
            </w:rPr>
          </w:pPr>
          <w:hyperlink w:anchor="_Toc83310175" w:history="1">
            <w:r w:rsidR="007F6E1A" w:rsidRPr="00B7365B">
              <w:rPr>
                <w:rStyle w:val="Hyperlink"/>
                <w:noProof/>
              </w:rPr>
              <w:t>Broader network considerations</w:t>
            </w:r>
            <w:r w:rsidR="007F6E1A">
              <w:rPr>
                <w:noProof/>
                <w:webHidden/>
              </w:rPr>
              <w:tab/>
            </w:r>
            <w:r w:rsidR="007F6E1A">
              <w:rPr>
                <w:noProof/>
                <w:webHidden/>
              </w:rPr>
              <w:fldChar w:fldCharType="begin"/>
            </w:r>
            <w:r w:rsidR="007F6E1A">
              <w:rPr>
                <w:noProof/>
                <w:webHidden/>
              </w:rPr>
              <w:instrText xml:space="preserve"> PAGEREF _Toc83310175 \h </w:instrText>
            </w:r>
            <w:r w:rsidR="007F6E1A">
              <w:rPr>
                <w:noProof/>
                <w:webHidden/>
              </w:rPr>
            </w:r>
            <w:r w:rsidR="007F6E1A">
              <w:rPr>
                <w:noProof/>
                <w:webHidden/>
              </w:rPr>
              <w:fldChar w:fldCharType="separate"/>
            </w:r>
            <w:r w:rsidR="007F6E1A">
              <w:rPr>
                <w:noProof/>
                <w:webHidden/>
              </w:rPr>
              <w:t>7</w:t>
            </w:r>
            <w:r w:rsidR="007F6E1A">
              <w:rPr>
                <w:noProof/>
                <w:webHidden/>
              </w:rPr>
              <w:fldChar w:fldCharType="end"/>
            </w:r>
          </w:hyperlink>
        </w:p>
        <w:p w14:paraId="63720E8E" w14:textId="63DFA306" w:rsidR="007F6E1A" w:rsidRDefault="00210631">
          <w:pPr>
            <w:pStyle w:val="TOC2"/>
            <w:rPr>
              <w:rFonts w:eastAsiaTheme="minorEastAsia"/>
              <w:noProof/>
              <w:sz w:val="22"/>
              <w:lang w:eastAsia="en-AU"/>
            </w:rPr>
          </w:pPr>
          <w:hyperlink w:anchor="_Toc83310176" w:history="1">
            <w:r w:rsidR="007F6E1A" w:rsidRPr="00B7365B">
              <w:rPr>
                <w:rStyle w:val="Hyperlink"/>
                <w:noProof/>
              </w:rPr>
              <w:t>Preferred option development</w:t>
            </w:r>
            <w:r w:rsidR="007F6E1A">
              <w:rPr>
                <w:noProof/>
                <w:webHidden/>
              </w:rPr>
              <w:tab/>
            </w:r>
            <w:r w:rsidR="007F6E1A">
              <w:rPr>
                <w:noProof/>
                <w:webHidden/>
              </w:rPr>
              <w:fldChar w:fldCharType="begin"/>
            </w:r>
            <w:r w:rsidR="007F6E1A">
              <w:rPr>
                <w:noProof/>
                <w:webHidden/>
              </w:rPr>
              <w:instrText xml:space="preserve"> PAGEREF _Toc83310176 \h </w:instrText>
            </w:r>
            <w:r w:rsidR="007F6E1A">
              <w:rPr>
                <w:noProof/>
                <w:webHidden/>
              </w:rPr>
            </w:r>
            <w:r w:rsidR="007F6E1A">
              <w:rPr>
                <w:noProof/>
                <w:webHidden/>
              </w:rPr>
              <w:fldChar w:fldCharType="separate"/>
            </w:r>
            <w:r w:rsidR="007F6E1A">
              <w:rPr>
                <w:noProof/>
                <w:webHidden/>
              </w:rPr>
              <w:t>7</w:t>
            </w:r>
            <w:r w:rsidR="007F6E1A">
              <w:rPr>
                <w:noProof/>
                <w:webHidden/>
              </w:rPr>
              <w:fldChar w:fldCharType="end"/>
            </w:r>
          </w:hyperlink>
        </w:p>
        <w:p w14:paraId="29A55087" w14:textId="56F626A5" w:rsidR="007F6E1A" w:rsidRDefault="00210631">
          <w:pPr>
            <w:pStyle w:val="TOC1"/>
            <w:rPr>
              <w:rFonts w:eastAsiaTheme="minorEastAsia"/>
              <w:noProof/>
              <w:lang w:eastAsia="en-AU"/>
            </w:rPr>
          </w:pPr>
          <w:hyperlink w:anchor="_Toc83310177" w:history="1">
            <w:r w:rsidR="007F6E1A" w:rsidRPr="00B7365B">
              <w:rPr>
                <w:rStyle w:val="Hyperlink"/>
                <w:noProof/>
              </w:rPr>
              <w:t>Economic evaluation</w:t>
            </w:r>
            <w:r w:rsidR="007F6E1A">
              <w:rPr>
                <w:noProof/>
                <w:webHidden/>
              </w:rPr>
              <w:tab/>
            </w:r>
            <w:r w:rsidR="007F6E1A">
              <w:rPr>
                <w:noProof/>
                <w:webHidden/>
              </w:rPr>
              <w:fldChar w:fldCharType="begin"/>
            </w:r>
            <w:r w:rsidR="007F6E1A">
              <w:rPr>
                <w:noProof/>
                <w:webHidden/>
              </w:rPr>
              <w:instrText xml:space="preserve"> PAGEREF _Toc83310177 \h </w:instrText>
            </w:r>
            <w:r w:rsidR="007F6E1A">
              <w:rPr>
                <w:noProof/>
                <w:webHidden/>
              </w:rPr>
            </w:r>
            <w:r w:rsidR="007F6E1A">
              <w:rPr>
                <w:noProof/>
                <w:webHidden/>
              </w:rPr>
              <w:fldChar w:fldCharType="separate"/>
            </w:r>
            <w:r w:rsidR="007F6E1A">
              <w:rPr>
                <w:noProof/>
                <w:webHidden/>
              </w:rPr>
              <w:t>8</w:t>
            </w:r>
            <w:r w:rsidR="007F6E1A">
              <w:rPr>
                <w:noProof/>
                <w:webHidden/>
              </w:rPr>
              <w:fldChar w:fldCharType="end"/>
            </w:r>
          </w:hyperlink>
        </w:p>
        <w:p w14:paraId="460F16F2" w14:textId="70DAB765" w:rsidR="007F6E1A" w:rsidRDefault="00210631">
          <w:pPr>
            <w:pStyle w:val="TOC2"/>
            <w:rPr>
              <w:rFonts w:eastAsiaTheme="minorEastAsia"/>
              <w:noProof/>
              <w:sz w:val="22"/>
              <w:lang w:eastAsia="en-AU"/>
            </w:rPr>
          </w:pPr>
          <w:hyperlink w:anchor="_Toc83310178" w:history="1">
            <w:r w:rsidR="007F6E1A" w:rsidRPr="00B7365B">
              <w:rPr>
                <w:rStyle w:val="Hyperlink"/>
                <w:noProof/>
              </w:rPr>
              <w:t>Costs</w:t>
            </w:r>
            <w:r w:rsidR="007F6E1A">
              <w:rPr>
                <w:noProof/>
                <w:webHidden/>
              </w:rPr>
              <w:tab/>
            </w:r>
            <w:r w:rsidR="007F6E1A">
              <w:rPr>
                <w:noProof/>
                <w:webHidden/>
              </w:rPr>
              <w:fldChar w:fldCharType="begin"/>
            </w:r>
            <w:r w:rsidR="007F6E1A">
              <w:rPr>
                <w:noProof/>
                <w:webHidden/>
              </w:rPr>
              <w:instrText xml:space="preserve"> PAGEREF _Toc83310178 \h </w:instrText>
            </w:r>
            <w:r w:rsidR="007F6E1A">
              <w:rPr>
                <w:noProof/>
                <w:webHidden/>
              </w:rPr>
            </w:r>
            <w:r w:rsidR="007F6E1A">
              <w:rPr>
                <w:noProof/>
                <w:webHidden/>
              </w:rPr>
              <w:fldChar w:fldCharType="separate"/>
            </w:r>
            <w:r w:rsidR="007F6E1A">
              <w:rPr>
                <w:noProof/>
                <w:webHidden/>
              </w:rPr>
              <w:t>8</w:t>
            </w:r>
            <w:r w:rsidR="007F6E1A">
              <w:rPr>
                <w:noProof/>
                <w:webHidden/>
              </w:rPr>
              <w:fldChar w:fldCharType="end"/>
            </w:r>
          </w:hyperlink>
        </w:p>
        <w:p w14:paraId="4BF01BD4" w14:textId="601F8C35" w:rsidR="007F6E1A" w:rsidRDefault="00210631">
          <w:pPr>
            <w:pStyle w:val="TOC2"/>
            <w:rPr>
              <w:rFonts w:eastAsiaTheme="minorEastAsia"/>
              <w:noProof/>
              <w:sz w:val="22"/>
              <w:lang w:eastAsia="en-AU"/>
            </w:rPr>
          </w:pPr>
          <w:hyperlink w:anchor="_Toc83310179" w:history="1">
            <w:r w:rsidR="007F6E1A" w:rsidRPr="00B7365B">
              <w:rPr>
                <w:rStyle w:val="Hyperlink"/>
                <w:noProof/>
              </w:rPr>
              <w:t>Benefits</w:t>
            </w:r>
            <w:r w:rsidR="007F6E1A">
              <w:rPr>
                <w:noProof/>
                <w:webHidden/>
              </w:rPr>
              <w:tab/>
            </w:r>
            <w:r w:rsidR="007F6E1A">
              <w:rPr>
                <w:noProof/>
                <w:webHidden/>
              </w:rPr>
              <w:fldChar w:fldCharType="begin"/>
            </w:r>
            <w:r w:rsidR="007F6E1A">
              <w:rPr>
                <w:noProof/>
                <w:webHidden/>
              </w:rPr>
              <w:instrText xml:space="preserve"> PAGEREF _Toc83310179 \h </w:instrText>
            </w:r>
            <w:r w:rsidR="007F6E1A">
              <w:rPr>
                <w:noProof/>
                <w:webHidden/>
              </w:rPr>
            </w:r>
            <w:r w:rsidR="007F6E1A">
              <w:rPr>
                <w:noProof/>
                <w:webHidden/>
              </w:rPr>
              <w:fldChar w:fldCharType="separate"/>
            </w:r>
            <w:r w:rsidR="007F6E1A">
              <w:rPr>
                <w:noProof/>
                <w:webHidden/>
              </w:rPr>
              <w:t>8</w:t>
            </w:r>
            <w:r w:rsidR="007F6E1A">
              <w:rPr>
                <w:noProof/>
                <w:webHidden/>
              </w:rPr>
              <w:fldChar w:fldCharType="end"/>
            </w:r>
          </w:hyperlink>
        </w:p>
        <w:p w14:paraId="55686CA8" w14:textId="497F48DD" w:rsidR="007F6E1A" w:rsidRDefault="00210631">
          <w:pPr>
            <w:pStyle w:val="TOC1"/>
            <w:rPr>
              <w:rFonts w:eastAsiaTheme="minorEastAsia"/>
              <w:noProof/>
              <w:lang w:eastAsia="en-AU"/>
            </w:rPr>
          </w:pPr>
          <w:hyperlink w:anchor="_Toc83310180" w:history="1">
            <w:r w:rsidR="007F6E1A" w:rsidRPr="00B7365B">
              <w:rPr>
                <w:rStyle w:val="Hyperlink"/>
                <w:noProof/>
              </w:rPr>
              <w:t>The outcomes of the analysis</w:t>
            </w:r>
            <w:r w:rsidR="007F6E1A">
              <w:rPr>
                <w:noProof/>
                <w:webHidden/>
              </w:rPr>
              <w:tab/>
            </w:r>
            <w:r w:rsidR="007F6E1A">
              <w:rPr>
                <w:noProof/>
                <w:webHidden/>
              </w:rPr>
              <w:fldChar w:fldCharType="begin"/>
            </w:r>
            <w:r w:rsidR="007F6E1A">
              <w:rPr>
                <w:noProof/>
                <w:webHidden/>
              </w:rPr>
              <w:instrText xml:space="preserve"> PAGEREF _Toc83310180 \h </w:instrText>
            </w:r>
            <w:r w:rsidR="007F6E1A">
              <w:rPr>
                <w:noProof/>
                <w:webHidden/>
              </w:rPr>
            </w:r>
            <w:r w:rsidR="007F6E1A">
              <w:rPr>
                <w:noProof/>
                <w:webHidden/>
              </w:rPr>
              <w:fldChar w:fldCharType="separate"/>
            </w:r>
            <w:r w:rsidR="007F6E1A">
              <w:rPr>
                <w:noProof/>
                <w:webHidden/>
              </w:rPr>
              <w:t>9</w:t>
            </w:r>
            <w:r w:rsidR="007F6E1A">
              <w:rPr>
                <w:noProof/>
                <w:webHidden/>
              </w:rPr>
              <w:fldChar w:fldCharType="end"/>
            </w:r>
          </w:hyperlink>
        </w:p>
        <w:p w14:paraId="221D3E4D" w14:textId="746A95B0" w:rsidR="007F6E1A" w:rsidRDefault="00210631">
          <w:pPr>
            <w:pStyle w:val="TOC2"/>
            <w:rPr>
              <w:rFonts w:eastAsiaTheme="minorEastAsia"/>
              <w:noProof/>
              <w:sz w:val="22"/>
              <w:lang w:eastAsia="en-AU"/>
            </w:rPr>
          </w:pPr>
          <w:hyperlink w:anchor="_Toc83310181" w:history="1">
            <w:r w:rsidR="007F6E1A" w:rsidRPr="00B7365B">
              <w:rPr>
                <w:rStyle w:val="Hyperlink"/>
                <w:noProof/>
              </w:rPr>
              <w:t>Sensitivity analysis</w:t>
            </w:r>
            <w:r w:rsidR="007F6E1A">
              <w:rPr>
                <w:noProof/>
                <w:webHidden/>
              </w:rPr>
              <w:tab/>
            </w:r>
            <w:r w:rsidR="007F6E1A">
              <w:rPr>
                <w:noProof/>
                <w:webHidden/>
              </w:rPr>
              <w:fldChar w:fldCharType="begin"/>
            </w:r>
            <w:r w:rsidR="007F6E1A">
              <w:rPr>
                <w:noProof/>
                <w:webHidden/>
              </w:rPr>
              <w:instrText xml:space="preserve"> PAGEREF _Toc83310181 \h </w:instrText>
            </w:r>
            <w:r w:rsidR="007F6E1A">
              <w:rPr>
                <w:noProof/>
                <w:webHidden/>
              </w:rPr>
            </w:r>
            <w:r w:rsidR="007F6E1A">
              <w:rPr>
                <w:noProof/>
                <w:webHidden/>
              </w:rPr>
              <w:fldChar w:fldCharType="separate"/>
            </w:r>
            <w:r w:rsidR="007F6E1A">
              <w:rPr>
                <w:noProof/>
                <w:webHidden/>
              </w:rPr>
              <w:t>9</w:t>
            </w:r>
            <w:r w:rsidR="007F6E1A">
              <w:rPr>
                <w:noProof/>
                <w:webHidden/>
              </w:rPr>
              <w:fldChar w:fldCharType="end"/>
            </w:r>
          </w:hyperlink>
        </w:p>
        <w:p w14:paraId="56EBDE92" w14:textId="6007ACF2" w:rsidR="007F6E1A" w:rsidRDefault="00210631">
          <w:pPr>
            <w:pStyle w:val="TOC1"/>
            <w:rPr>
              <w:rFonts w:eastAsiaTheme="minorEastAsia"/>
              <w:noProof/>
              <w:lang w:eastAsia="en-AU"/>
            </w:rPr>
          </w:pPr>
          <w:hyperlink w:anchor="_Toc83310182" w:history="1">
            <w:r w:rsidR="007F6E1A" w:rsidRPr="00B7365B">
              <w:rPr>
                <w:rStyle w:val="Hyperlink"/>
                <w:noProof/>
              </w:rPr>
              <w:t>Deliverability</w:t>
            </w:r>
            <w:r w:rsidR="007F6E1A">
              <w:rPr>
                <w:noProof/>
                <w:webHidden/>
              </w:rPr>
              <w:tab/>
            </w:r>
            <w:r w:rsidR="007F6E1A">
              <w:rPr>
                <w:noProof/>
                <w:webHidden/>
              </w:rPr>
              <w:fldChar w:fldCharType="begin"/>
            </w:r>
            <w:r w:rsidR="007F6E1A">
              <w:rPr>
                <w:noProof/>
                <w:webHidden/>
              </w:rPr>
              <w:instrText xml:space="preserve"> PAGEREF _Toc83310182 \h </w:instrText>
            </w:r>
            <w:r w:rsidR="007F6E1A">
              <w:rPr>
                <w:noProof/>
                <w:webHidden/>
              </w:rPr>
            </w:r>
            <w:r w:rsidR="007F6E1A">
              <w:rPr>
                <w:noProof/>
                <w:webHidden/>
              </w:rPr>
              <w:fldChar w:fldCharType="separate"/>
            </w:r>
            <w:r w:rsidR="007F6E1A">
              <w:rPr>
                <w:noProof/>
                <w:webHidden/>
              </w:rPr>
              <w:t>10</w:t>
            </w:r>
            <w:r w:rsidR="007F6E1A">
              <w:rPr>
                <w:noProof/>
                <w:webHidden/>
              </w:rPr>
              <w:fldChar w:fldCharType="end"/>
            </w:r>
          </w:hyperlink>
        </w:p>
        <w:p w14:paraId="31C675A2" w14:textId="4693C1CE" w:rsidR="007F6E1A" w:rsidRDefault="00210631">
          <w:pPr>
            <w:pStyle w:val="TOC2"/>
            <w:rPr>
              <w:rFonts w:eastAsiaTheme="minorEastAsia"/>
              <w:noProof/>
              <w:sz w:val="22"/>
              <w:lang w:eastAsia="en-AU"/>
            </w:rPr>
          </w:pPr>
          <w:hyperlink w:anchor="_Toc83310183" w:history="1">
            <w:r w:rsidR="007F6E1A" w:rsidRPr="00B7365B">
              <w:rPr>
                <w:rStyle w:val="Hyperlink"/>
                <w:noProof/>
              </w:rPr>
              <w:t>Procurement and timeframe</w:t>
            </w:r>
            <w:r w:rsidR="007F6E1A">
              <w:rPr>
                <w:noProof/>
                <w:webHidden/>
              </w:rPr>
              <w:tab/>
            </w:r>
            <w:r w:rsidR="007F6E1A">
              <w:rPr>
                <w:noProof/>
                <w:webHidden/>
              </w:rPr>
              <w:fldChar w:fldCharType="begin"/>
            </w:r>
            <w:r w:rsidR="007F6E1A">
              <w:rPr>
                <w:noProof/>
                <w:webHidden/>
              </w:rPr>
              <w:instrText xml:space="preserve"> PAGEREF _Toc83310183 \h </w:instrText>
            </w:r>
            <w:r w:rsidR="007F6E1A">
              <w:rPr>
                <w:noProof/>
                <w:webHidden/>
              </w:rPr>
            </w:r>
            <w:r w:rsidR="007F6E1A">
              <w:rPr>
                <w:noProof/>
                <w:webHidden/>
              </w:rPr>
              <w:fldChar w:fldCharType="separate"/>
            </w:r>
            <w:r w:rsidR="007F6E1A">
              <w:rPr>
                <w:noProof/>
                <w:webHidden/>
              </w:rPr>
              <w:t>10</w:t>
            </w:r>
            <w:r w:rsidR="007F6E1A">
              <w:rPr>
                <w:noProof/>
                <w:webHidden/>
              </w:rPr>
              <w:fldChar w:fldCharType="end"/>
            </w:r>
          </w:hyperlink>
        </w:p>
        <w:p w14:paraId="259BA597" w14:textId="028EFFC2" w:rsidR="007F6E1A" w:rsidRDefault="00210631">
          <w:pPr>
            <w:pStyle w:val="TOC2"/>
            <w:rPr>
              <w:rFonts w:eastAsiaTheme="minorEastAsia"/>
              <w:noProof/>
              <w:sz w:val="22"/>
              <w:lang w:eastAsia="en-AU"/>
            </w:rPr>
          </w:pPr>
          <w:hyperlink w:anchor="_Toc83310184" w:history="1">
            <w:r w:rsidR="007F6E1A" w:rsidRPr="00B7365B">
              <w:rPr>
                <w:rStyle w:val="Hyperlink"/>
                <w:noProof/>
              </w:rPr>
              <w:t>Governance</w:t>
            </w:r>
            <w:r w:rsidR="007F6E1A">
              <w:rPr>
                <w:noProof/>
                <w:webHidden/>
              </w:rPr>
              <w:tab/>
            </w:r>
            <w:r w:rsidR="007F6E1A">
              <w:rPr>
                <w:noProof/>
                <w:webHidden/>
              </w:rPr>
              <w:fldChar w:fldCharType="begin"/>
            </w:r>
            <w:r w:rsidR="007F6E1A">
              <w:rPr>
                <w:noProof/>
                <w:webHidden/>
              </w:rPr>
              <w:instrText xml:space="preserve"> PAGEREF _Toc83310184 \h </w:instrText>
            </w:r>
            <w:r w:rsidR="007F6E1A">
              <w:rPr>
                <w:noProof/>
                <w:webHidden/>
              </w:rPr>
            </w:r>
            <w:r w:rsidR="007F6E1A">
              <w:rPr>
                <w:noProof/>
                <w:webHidden/>
              </w:rPr>
              <w:fldChar w:fldCharType="separate"/>
            </w:r>
            <w:r w:rsidR="007F6E1A">
              <w:rPr>
                <w:noProof/>
                <w:webHidden/>
              </w:rPr>
              <w:t>10</w:t>
            </w:r>
            <w:r w:rsidR="007F6E1A">
              <w:rPr>
                <w:noProof/>
                <w:webHidden/>
              </w:rPr>
              <w:fldChar w:fldCharType="end"/>
            </w:r>
          </w:hyperlink>
        </w:p>
        <w:p w14:paraId="5F2C4E3F" w14:textId="7EE6311F" w:rsidR="007F6E1A" w:rsidRDefault="00210631">
          <w:pPr>
            <w:pStyle w:val="TOC2"/>
            <w:rPr>
              <w:rFonts w:eastAsiaTheme="minorEastAsia"/>
              <w:noProof/>
              <w:sz w:val="22"/>
              <w:lang w:eastAsia="en-AU"/>
            </w:rPr>
          </w:pPr>
          <w:hyperlink w:anchor="_Toc83310185" w:history="1">
            <w:r w:rsidR="007F6E1A" w:rsidRPr="00B7365B">
              <w:rPr>
                <w:rStyle w:val="Hyperlink"/>
                <w:noProof/>
              </w:rPr>
              <w:t>Key risks and mitigation</w:t>
            </w:r>
            <w:r w:rsidR="007F6E1A">
              <w:rPr>
                <w:noProof/>
                <w:webHidden/>
              </w:rPr>
              <w:tab/>
            </w:r>
            <w:r w:rsidR="007F6E1A">
              <w:rPr>
                <w:noProof/>
                <w:webHidden/>
              </w:rPr>
              <w:fldChar w:fldCharType="begin"/>
            </w:r>
            <w:r w:rsidR="007F6E1A">
              <w:rPr>
                <w:noProof/>
                <w:webHidden/>
              </w:rPr>
              <w:instrText xml:space="preserve"> PAGEREF _Toc83310185 \h </w:instrText>
            </w:r>
            <w:r w:rsidR="007F6E1A">
              <w:rPr>
                <w:noProof/>
                <w:webHidden/>
              </w:rPr>
            </w:r>
            <w:r w:rsidR="007F6E1A">
              <w:rPr>
                <w:noProof/>
                <w:webHidden/>
              </w:rPr>
              <w:fldChar w:fldCharType="separate"/>
            </w:r>
            <w:r w:rsidR="007F6E1A">
              <w:rPr>
                <w:noProof/>
                <w:webHidden/>
              </w:rPr>
              <w:t>10</w:t>
            </w:r>
            <w:r w:rsidR="007F6E1A">
              <w:rPr>
                <w:noProof/>
                <w:webHidden/>
              </w:rPr>
              <w:fldChar w:fldCharType="end"/>
            </w:r>
          </w:hyperlink>
        </w:p>
        <w:p w14:paraId="41C2B029" w14:textId="421CE51D" w:rsidR="007F6E1A" w:rsidRDefault="00210631">
          <w:pPr>
            <w:pStyle w:val="TOC2"/>
            <w:rPr>
              <w:rFonts w:eastAsiaTheme="minorEastAsia"/>
              <w:noProof/>
              <w:sz w:val="22"/>
              <w:lang w:eastAsia="en-AU"/>
            </w:rPr>
          </w:pPr>
          <w:hyperlink w:anchor="_Toc83310186" w:history="1">
            <w:r w:rsidR="007F6E1A" w:rsidRPr="00B7365B">
              <w:rPr>
                <w:rStyle w:val="Hyperlink"/>
                <w:noProof/>
              </w:rPr>
              <w:t>Stakeholder engagement and communication</w:t>
            </w:r>
            <w:r w:rsidR="007F6E1A">
              <w:rPr>
                <w:noProof/>
                <w:webHidden/>
              </w:rPr>
              <w:tab/>
            </w:r>
            <w:r w:rsidR="007F6E1A">
              <w:rPr>
                <w:noProof/>
                <w:webHidden/>
              </w:rPr>
              <w:fldChar w:fldCharType="begin"/>
            </w:r>
            <w:r w:rsidR="007F6E1A">
              <w:rPr>
                <w:noProof/>
                <w:webHidden/>
              </w:rPr>
              <w:instrText xml:space="preserve"> PAGEREF _Toc83310186 \h </w:instrText>
            </w:r>
            <w:r w:rsidR="007F6E1A">
              <w:rPr>
                <w:noProof/>
                <w:webHidden/>
              </w:rPr>
            </w:r>
            <w:r w:rsidR="007F6E1A">
              <w:rPr>
                <w:noProof/>
                <w:webHidden/>
              </w:rPr>
              <w:fldChar w:fldCharType="separate"/>
            </w:r>
            <w:r w:rsidR="007F6E1A">
              <w:rPr>
                <w:noProof/>
                <w:webHidden/>
              </w:rPr>
              <w:t>10</w:t>
            </w:r>
            <w:r w:rsidR="007F6E1A">
              <w:rPr>
                <w:noProof/>
                <w:webHidden/>
              </w:rPr>
              <w:fldChar w:fldCharType="end"/>
            </w:r>
          </w:hyperlink>
        </w:p>
        <w:p w14:paraId="64ECF699" w14:textId="29AFC788" w:rsidR="007F6E1A" w:rsidRDefault="00210631">
          <w:pPr>
            <w:pStyle w:val="TOC1"/>
            <w:rPr>
              <w:rFonts w:eastAsiaTheme="minorEastAsia"/>
              <w:noProof/>
              <w:lang w:eastAsia="en-AU"/>
            </w:rPr>
          </w:pPr>
          <w:hyperlink w:anchor="_Toc83310187" w:history="1">
            <w:r w:rsidR="007F6E1A" w:rsidRPr="00B7365B">
              <w:rPr>
                <w:rStyle w:val="Hyperlink"/>
                <w:noProof/>
              </w:rPr>
              <w:t>The Infrastructure NSW view</w:t>
            </w:r>
            <w:r w:rsidR="007F6E1A">
              <w:rPr>
                <w:noProof/>
                <w:webHidden/>
              </w:rPr>
              <w:tab/>
            </w:r>
            <w:r w:rsidR="007F6E1A">
              <w:rPr>
                <w:noProof/>
                <w:webHidden/>
              </w:rPr>
              <w:fldChar w:fldCharType="begin"/>
            </w:r>
            <w:r w:rsidR="007F6E1A">
              <w:rPr>
                <w:noProof/>
                <w:webHidden/>
              </w:rPr>
              <w:instrText xml:space="preserve"> PAGEREF _Toc83310187 \h </w:instrText>
            </w:r>
            <w:r w:rsidR="007F6E1A">
              <w:rPr>
                <w:noProof/>
                <w:webHidden/>
              </w:rPr>
            </w:r>
            <w:r w:rsidR="007F6E1A">
              <w:rPr>
                <w:noProof/>
                <w:webHidden/>
              </w:rPr>
              <w:fldChar w:fldCharType="separate"/>
            </w:r>
            <w:r w:rsidR="007F6E1A">
              <w:rPr>
                <w:noProof/>
                <w:webHidden/>
              </w:rPr>
              <w:t>11</w:t>
            </w:r>
            <w:r w:rsidR="007F6E1A">
              <w:rPr>
                <w:noProof/>
                <w:webHidden/>
              </w:rPr>
              <w:fldChar w:fldCharType="end"/>
            </w:r>
          </w:hyperlink>
        </w:p>
        <w:p w14:paraId="4C381D55" w14:textId="2570DD9F" w:rsidR="00183A99" w:rsidRDefault="00183A99" w:rsidP="00A92D4F">
          <w:pPr>
            <w:spacing w:before="120" w:after="120"/>
          </w:pPr>
          <w:r>
            <w:rPr>
              <w:b/>
              <w:bCs/>
              <w:noProof/>
            </w:rPr>
            <w:fldChar w:fldCharType="end"/>
          </w:r>
        </w:p>
      </w:sdtContent>
    </w:sdt>
    <w:p w14:paraId="5A356588" w14:textId="77777777" w:rsidR="00DE7E7B" w:rsidRPr="00DE7E7B" w:rsidRDefault="00DE7E7B" w:rsidP="00DE7E7B"/>
    <w:p w14:paraId="1185F42D" w14:textId="1008CD9A" w:rsidR="000B4AB2" w:rsidRPr="004B72B0" w:rsidRDefault="00665E60" w:rsidP="007D2AE3">
      <w:pPr>
        <w:pStyle w:val="Heading1"/>
      </w:pPr>
      <w:bookmarkStart w:id="7" w:name="_Toc525727115"/>
      <w:bookmarkStart w:id="8" w:name="_Toc83310163"/>
      <w:r>
        <w:lastRenderedPageBreak/>
        <w:t>A</w:t>
      </w:r>
      <w:bookmarkEnd w:id="7"/>
      <w:r>
        <w:t>bout this report</w:t>
      </w:r>
      <w:bookmarkEnd w:id="8"/>
    </w:p>
    <w:p w14:paraId="1D2BDD2B" w14:textId="2D62B211" w:rsidR="00B57776" w:rsidRDefault="00DD3B63" w:rsidP="0006656F">
      <w:pPr>
        <w:pStyle w:val="BodyText"/>
        <w:spacing w:before="240" w:after="240"/>
      </w:pPr>
      <w:r>
        <w:t>The M1 Pacific Motorway Extension to Raymond Terrace</w:t>
      </w:r>
      <w:r w:rsidR="007E271D">
        <w:t xml:space="preserve"> </w:t>
      </w:r>
      <w:r w:rsidR="007E6007">
        <w:t xml:space="preserve">project </w:t>
      </w:r>
      <w:r w:rsidR="007E271D">
        <w:t>(M12RT)</w:t>
      </w:r>
      <w:r>
        <w:t xml:space="preserve"> </w:t>
      </w:r>
      <w:r w:rsidR="00CB35C4">
        <w:t xml:space="preserve">is a </w:t>
      </w:r>
      <w:r w:rsidR="008404C7">
        <w:t>proposed 15</w:t>
      </w:r>
      <w:r w:rsidR="000D1FDE">
        <w:t>km</w:t>
      </w:r>
      <w:r w:rsidR="00AE4E02">
        <w:t xml:space="preserve"> </w:t>
      </w:r>
      <w:r w:rsidR="008404C7">
        <w:t xml:space="preserve">extension of the M1 Pacific Motorway from </w:t>
      </w:r>
      <w:r w:rsidR="00EF3403">
        <w:t>Black Hill to</w:t>
      </w:r>
      <w:r w:rsidR="008404C7">
        <w:t xml:space="preserve"> </w:t>
      </w:r>
      <w:r w:rsidR="00EA44B6">
        <w:t xml:space="preserve">the A1 Pacific Highway at </w:t>
      </w:r>
      <w:r w:rsidR="00FC404E">
        <w:t>Raymond Terrace</w:t>
      </w:r>
      <w:r w:rsidR="00AF65CA">
        <w:t xml:space="preserve"> (Figure 1)</w:t>
      </w:r>
      <w:r w:rsidR="00FC404E">
        <w:t xml:space="preserve">. </w:t>
      </w:r>
      <w:r w:rsidR="006E78BA">
        <w:t>The project is one of the final major upgrades to provide</w:t>
      </w:r>
      <w:r w:rsidR="006D4621">
        <w:t xml:space="preserve"> </w:t>
      </w:r>
      <w:r w:rsidR="00F84028">
        <w:t xml:space="preserve">a high-standard </w:t>
      </w:r>
      <w:r w:rsidR="005E5E03">
        <w:t>motorway connection between Sydney and Brisbane</w:t>
      </w:r>
      <w:r w:rsidR="00EF3403" w:rsidRPr="00EF3403">
        <w:t xml:space="preserve"> </w:t>
      </w:r>
      <w:r w:rsidR="00EF3403">
        <w:t xml:space="preserve">as part of Australia’s National Land Transportation </w:t>
      </w:r>
      <w:proofErr w:type="gramStart"/>
      <w:r w:rsidR="00EF3403">
        <w:t xml:space="preserve">Network </w:t>
      </w:r>
      <w:r w:rsidR="005E5E03">
        <w:t>.</w:t>
      </w:r>
      <w:proofErr w:type="gramEnd"/>
      <w:r w:rsidR="005E5E03">
        <w:t xml:space="preserve"> </w:t>
      </w:r>
      <w:bookmarkStart w:id="9" w:name="_bookmark91"/>
      <w:bookmarkEnd w:id="9"/>
    </w:p>
    <w:p w14:paraId="12AE8FA7" w14:textId="5D5C9379" w:rsidR="00E0319F" w:rsidRPr="00DE7E7B" w:rsidRDefault="00E0319F" w:rsidP="005C3F2C">
      <w:pPr>
        <w:spacing w:before="98"/>
        <w:contextualSpacing/>
        <w:jc w:val="both"/>
        <w:rPr>
          <w:b/>
          <w:szCs w:val="24"/>
        </w:rPr>
      </w:pPr>
      <w:r w:rsidRPr="00DE7E7B">
        <w:rPr>
          <w:b/>
          <w:szCs w:val="24"/>
        </w:rPr>
        <w:t>Figure</w:t>
      </w:r>
      <w:r w:rsidRPr="00DE7E7B">
        <w:rPr>
          <w:b/>
          <w:spacing w:val="-2"/>
          <w:szCs w:val="24"/>
        </w:rPr>
        <w:t xml:space="preserve"> </w:t>
      </w:r>
      <w:r w:rsidRPr="00DE7E7B">
        <w:rPr>
          <w:b/>
          <w:szCs w:val="24"/>
        </w:rPr>
        <w:t>1</w:t>
      </w:r>
      <w:r w:rsidR="00A448AA" w:rsidRPr="00DE7E7B">
        <w:rPr>
          <w:b/>
          <w:szCs w:val="24"/>
        </w:rPr>
        <w:t>:</w:t>
      </w:r>
      <w:r w:rsidRPr="00DE7E7B">
        <w:rPr>
          <w:b/>
          <w:spacing w:val="-2"/>
          <w:szCs w:val="24"/>
        </w:rPr>
        <w:t xml:space="preserve"> </w:t>
      </w:r>
      <w:r w:rsidR="001C4E92">
        <w:rPr>
          <w:b/>
          <w:spacing w:val="-2"/>
          <w:szCs w:val="24"/>
        </w:rPr>
        <w:t>Regional Context of the Project</w:t>
      </w:r>
    </w:p>
    <w:p w14:paraId="0286B31C" w14:textId="34668DD9" w:rsidR="000E161E" w:rsidRDefault="006B4289" w:rsidP="00872271">
      <w:pPr>
        <w:pStyle w:val="BodyText"/>
        <w:jc w:val="center"/>
      </w:pPr>
      <w:r w:rsidRPr="006B4289">
        <w:rPr>
          <w:noProof/>
        </w:rPr>
        <w:drawing>
          <wp:inline distT="0" distB="0" distL="0" distR="0" wp14:anchorId="228D2A42" wp14:editId="74EB8F64">
            <wp:extent cx="4395421" cy="5934974"/>
            <wp:effectExtent l="0" t="0" r="5715" b="889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21"/>
                    <a:stretch>
                      <a:fillRect/>
                    </a:stretch>
                  </pic:blipFill>
                  <pic:spPr>
                    <a:xfrm>
                      <a:off x="0" y="0"/>
                      <a:ext cx="4395421" cy="5934974"/>
                    </a:xfrm>
                    <a:prstGeom prst="rect">
                      <a:avLst/>
                    </a:prstGeom>
                  </pic:spPr>
                </pic:pic>
              </a:graphicData>
            </a:graphic>
          </wp:inline>
        </w:drawing>
      </w:r>
    </w:p>
    <w:p w14:paraId="0121AFC2" w14:textId="77777777" w:rsidR="009C56F4" w:rsidRPr="0006656F" w:rsidRDefault="009C56F4" w:rsidP="0006656F">
      <w:pPr>
        <w:pStyle w:val="BodyText"/>
        <w:ind w:right="2408"/>
        <w:rPr>
          <w:i/>
          <w:iCs/>
          <w:sz w:val="20"/>
          <w:szCs w:val="20"/>
        </w:rPr>
      </w:pPr>
      <w:r w:rsidRPr="0006656F">
        <w:rPr>
          <w:i/>
          <w:iCs/>
          <w:sz w:val="20"/>
          <w:szCs w:val="20"/>
        </w:rPr>
        <w:t>Source: Transport for NSW</w:t>
      </w:r>
      <w:r w:rsidR="001C4E92">
        <w:rPr>
          <w:i/>
          <w:iCs/>
          <w:sz w:val="20"/>
          <w:szCs w:val="20"/>
        </w:rPr>
        <w:t xml:space="preserve"> 2021</w:t>
      </w:r>
      <w:r w:rsidRPr="0006656F">
        <w:rPr>
          <w:i/>
          <w:iCs/>
          <w:sz w:val="20"/>
          <w:szCs w:val="20"/>
        </w:rPr>
        <w:t xml:space="preserve">, </w:t>
      </w:r>
      <w:r w:rsidR="001C4E92">
        <w:rPr>
          <w:i/>
          <w:iCs/>
          <w:sz w:val="20"/>
          <w:szCs w:val="20"/>
        </w:rPr>
        <w:t>M1 Pacific Extension to Raymond Terrace Environmental Impact Statement.</w:t>
      </w:r>
    </w:p>
    <w:p w14:paraId="5E3E168A" w14:textId="448A881B" w:rsidR="00D51D4A" w:rsidRDefault="00D51D4A">
      <w:pPr>
        <w:pStyle w:val="BodyText"/>
        <w:spacing w:before="240" w:after="240"/>
      </w:pPr>
      <w:r>
        <w:t xml:space="preserve">The </w:t>
      </w:r>
      <w:r w:rsidR="00C41789">
        <w:t>Final Business Case was prepared by Transport for NSW</w:t>
      </w:r>
      <w:r w:rsidR="00A27B9A">
        <w:t xml:space="preserve"> in 2021</w:t>
      </w:r>
      <w:r w:rsidR="00BA6AF2">
        <w:t xml:space="preserve">. </w:t>
      </w:r>
      <w:r w:rsidR="00E513D9">
        <w:t>This Business Case Summary has been prepared by Infrastructure NSW, the NSW Government’s independent infrastructure advisory agency.</w:t>
      </w:r>
    </w:p>
    <w:p w14:paraId="05AC8457" w14:textId="77777777" w:rsidR="00665E60" w:rsidRPr="004B72B0" w:rsidRDefault="00665E60" w:rsidP="00665E60">
      <w:pPr>
        <w:pStyle w:val="Heading1"/>
      </w:pPr>
      <w:bookmarkStart w:id="10" w:name="_Toc83310164"/>
      <w:r>
        <w:lastRenderedPageBreak/>
        <w:t>Strategic context</w:t>
      </w:r>
      <w:bookmarkEnd w:id="10"/>
    </w:p>
    <w:p w14:paraId="5E6A67C6" w14:textId="4D412E5A" w:rsidR="00796025" w:rsidRDefault="00DA6F2C" w:rsidP="001908C3">
      <w:pPr>
        <w:pStyle w:val="Heading2"/>
      </w:pPr>
      <w:bookmarkStart w:id="11" w:name="_Toc83310165"/>
      <w:r w:rsidRPr="00DA6F2C">
        <w:t>Pacific Highway Upgrade Program</w:t>
      </w:r>
      <w:bookmarkEnd w:id="11"/>
    </w:p>
    <w:p w14:paraId="16536F56" w14:textId="36A9CBDC" w:rsidR="001A2AC4" w:rsidRPr="00622713" w:rsidRDefault="0099383E" w:rsidP="0006656F">
      <w:pPr>
        <w:pStyle w:val="BodyText"/>
        <w:spacing w:before="240" w:after="240"/>
      </w:pPr>
      <w:r w:rsidRPr="00F266B2">
        <w:t xml:space="preserve">The Australian and NSW </w:t>
      </w:r>
      <w:r w:rsidR="000D1FDE">
        <w:t>g</w:t>
      </w:r>
      <w:r w:rsidRPr="00F266B2">
        <w:t>overnments</w:t>
      </w:r>
      <w:r w:rsidR="001A2AC4" w:rsidRPr="00C974C7">
        <w:t xml:space="preserve">, since 1966, </w:t>
      </w:r>
      <w:r w:rsidRPr="00C974C7">
        <w:t xml:space="preserve">have </w:t>
      </w:r>
      <w:r w:rsidR="00B141F3">
        <w:t xml:space="preserve">had </w:t>
      </w:r>
      <w:r w:rsidRPr="00C974C7">
        <w:t>a shared commitment to upgrade the 657</w:t>
      </w:r>
      <w:proofErr w:type="gramStart"/>
      <w:r w:rsidR="000D1FDE">
        <w:t xml:space="preserve">km  </w:t>
      </w:r>
      <w:r w:rsidRPr="00C974C7">
        <w:t>section</w:t>
      </w:r>
      <w:proofErr w:type="gramEnd"/>
      <w:r w:rsidRPr="00C974C7">
        <w:t xml:space="preserve"> of the Pacific Highway between Hexham and the NSW/Queensland border, as part of the Pacific Highway Upgrade Program.</w:t>
      </w:r>
      <w:r w:rsidR="001A2AC4" w:rsidRPr="00AE0D88">
        <w:t xml:space="preserve"> </w:t>
      </w:r>
    </w:p>
    <w:p w14:paraId="5274C14A" w14:textId="0368F5FD" w:rsidR="00796025" w:rsidRPr="00622713" w:rsidRDefault="001A2AC4" w:rsidP="0006656F">
      <w:pPr>
        <w:pStyle w:val="BodyText"/>
        <w:spacing w:before="240" w:after="240"/>
      </w:pPr>
      <w:r w:rsidRPr="0082375D">
        <w:t xml:space="preserve">The M12RT and the Coffs Harbour bypass are the remaining </w:t>
      </w:r>
      <w:r w:rsidR="000D1FDE">
        <w:t>‘</w:t>
      </w:r>
      <w:r w:rsidRPr="0082375D">
        <w:t>missing links</w:t>
      </w:r>
      <w:r w:rsidR="000D1FDE">
        <w:t>’</w:t>
      </w:r>
      <w:r w:rsidRPr="0082375D">
        <w:t xml:space="preserve"> in </w:t>
      </w:r>
      <w:r w:rsidR="00B141F3">
        <w:t xml:space="preserve">the </w:t>
      </w:r>
      <w:r w:rsidRPr="00AE0D88">
        <w:t>completion of a high standard corridor between Sydney and Brisbane.</w:t>
      </w:r>
    </w:p>
    <w:p w14:paraId="3F4499A3" w14:textId="4B15C0DC" w:rsidR="001908C3" w:rsidRDefault="002E349F" w:rsidP="001908C3">
      <w:pPr>
        <w:pStyle w:val="Heading2"/>
      </w:pPr>
      <w:bookmarkStart w:id="12" w:name="_Toc83310166"/>
      <w:r>
        <w:t>Australian</w:t>
      </w:r>
      <w:r w:rsidR="001908C3">
        <w:t xml:space="preserve"> and NSW Government commitments</w:t>
      </w:r>
      <w:bookmarkEnd w:id="12"/>
    </w:p>
    <w:p w14:paraId="009AF698" w14:textId="6CB1A726" w:rsidR="009F756C" w:rsidRDefault="001908C3" w:rsidP="0006656F">
      <w:pPr>
        <w:pStyle w:val="BodyText"/>
        <w:spacing w:before="240" w:after="240"/>
      </w:pPr>
      <w:r>
        <w:t xml:space="preserve">In 2019-20, the </w:t>
      </w:r>
      <w:r w:rsidR="0017314D">
        <w:t xml:space="preserve">Australian and </w:t>
      </w:r>
      <w:r>
        <w:t xml:space="preserve">NSW </w:t>
      </w:r>
      <w:r w:rsidR="000D1FDE">
        <w:t>g</w:t>
      </w:r>
      <w:r>
        <w:t>overnments committed $</w:t>
      </w:r>
      <w:r w:rsidR="009F0E44">
        <w:t>1.6</w:t>
      </w:r>
      <w:r w:rsidR="00927255">
        <w:t xml:space="preserve"> billion</w:t>
      </w:r>
      <w:r>
        <w:t xml:space="preserve"> and $0.4</w:t>
      </w:r>
      <w:r w:rsidR="00927255">
        <w:t xml:space="preserve"> billion</w:t>
      </w:r>
      <w:r>
        <w:t xml:space="preserve"> respectively to the extension of the M1 Pacific Motorway to Raymond Terrace to improve the connection between Sydney and Brisbane.</w:t>
      </w:r>
      <w:r w:rsidR="008F155D">
        <w:rPr>
          <w:rStyle w:val="FootnoteReference"/>
        </w:rPr>
        <w:footnoteReference w:id="2"/>
      </w:r>
      <w:r>
        <w:t xml:space="preserve"> The </w:t>
      </w:r>
      <w:r w:rsidR="00A92D4F">
        <w:t>Australian</w:t>
      </w:r>
      <w:r>
        <w:t xml:space="preserve"> Government’s announcement </w:t>
      </w:r>
      <w:r w:rsidR="00AB46FA">
        <w:t xml:space="preserve">describes </w:t>
      </w:r>
      <w:r>
        <w:t xml:space="preserve">the slowing of traffic at Hexham as a problem for the movement of commuters, freight and tourists.  </w:t>
      </w:r>
    </w:p>
    <w:p w14:paraId="5CD7DB46" w14:textId="134DEEDD" w:rsidR="00CB7872" w:rsidRDefault="007C7464" w:rsidP="001908C3">
      <w:pPr>
        <w:pStyle w:val="Heading2"/>
        <w:contextualSpacing/>
      </w:pPr>
      <w:bookmarkStart w:id="13" w:name="_Toc83310167"/>
      <w:r>
        <w:t xml:space="preserve">Alignment to </w:t>
      </w:r>
      <w:r w:rsidR="0017707F">
        <w:t>government strategic plans and directions</w:t>
      </w:r>
      <w:bookmarkEnd w:id="13"/>
      <w:r w:rsidR="0017707F">
        <w:t xml:space="preserve"> </w:t>
      </w:r>
    </w:p>
    <w:p w14:paraId="6BD759B8" w14:textId="70C49DDC" w:rsidR="00793061" w:rsidRDefault="00D84B58" w:rsidP="0006656F">
      <w:pPr>
        <w:pStyle w:val="BodyText"/>
        <w:spacing w:before="240" w:after="240"/>
      </w:pPr>
      <w:r>
        <w:t xml:space="preserve">The </w:t>
      </w:r>
      <w:r w:rsidR="00B475FA">
        <w:t xml:space="preserve">M12RT </w:t>
      </w:r>
      <w:r w:rsidR="001926BA">
        <w:t xml:space="preserve">either contributes </w:t>
      </w:r>
      <w:r w:rsidR="005F3160">
        <w:t xml:space="preserve">to </w:t>
      </w:r>
      <w:r w:rsidR="001926BA">
        <w:t xml:space="preserve">or aligns </w:t>
      </w:r>
      <w:r w:rsidR="00B141F3">
        <w:t>with</w:t>
      </w:r>
      <w:r w:rsidR="001926BA">
        <w:t xml:space="preserve"> many government strateg</w:t>
      </w:r>
      <w:r w:rsidR="00B141F3">
        <w:t>ies</w:t>
      </w:r>
      <w:r w:rsidR="001926BA">
        <w:t xml:space="preserve"> and plans. </w:t>
      </w:r>
      <w:r w:rsidR="00B17341">
        <w:t>Some of t</w:t>
      </w:r>
      <w:r w:rsidR="001926BA">
        <w:t xml:space="preserve">hese </w:t>
      </w:r>
      <w:r w:rsidR="00B17341">
        <w:t>strategies and plans include</w:t>
      </w:r>
      <w:r w:rsidR="009F756C">
        <w:t xml:space="preserve"> </w:t>
      </w:r>
      <w:r w:rsidR="00EB723E" w:rsidRPr="00EB723E">
        <w:t>Future Transport 2056</w:t>
      </w:r>
      <w:r w:rsidR="00E71A5D">
        <w:rPr>
          <w:rStyle w:val="FootnoteReference"/>
        </w:rPr>
        <w:footnoteReference w:id="3"/>
      </w:r>
      <w:r w:rsidR="009F756C">
        <w:t xml:space="preserve">, </w:t>
      </w:r>
      <w:r w:rsidR="0067607B">
        <w:t>Greater Newcastle Future Transport Plan</w:t>
      </w:r>
      <w:r w:rsidR="00830DCA">
        <w:rPr>
          <w:rStyle w:val="FootnoteReference"/>
        </w:rPr>
        <w:footnoteReference w:id="4"/>
      </w:r>
      <w:r w:rsidR="009F756C">
        <w:t>, t</w:t>
      </w:r>
      <w:r w:rsidR="0006292C">
        <w:t>he Hunter Regional Plan 2036</w:t>
      </w:r>
      <w:r w:rsidR="002E1E9A">
        <w:rPr>
          <w:rStyle w:val="FootnoteReference"/>
        </w:rPr>
        <w:footnoteReference w:id="5"/>
      </w:r>
      <w:r w:rsidR="00306CB9">
        <w:t xml:space="preserve">, </w:t>
      </w:r>
      <w:r w:rsidR="009F756C">
        <w:t>and t</w:t>
      </w:r>
      <w:r w:rsidR="00245DFC">
        <w:t xml:space="preserve">he </w:t>
      </w:r>
      <w:r w:rsidR="00EF1F0B">
        <w:t>Greater Newcastle Metropolitan Plan</w:t>
      </w:r>
      <w:r w:rsidR="00E3487E">
        <w:t xml:space="preserve"> </w:t>
      </w:r>
      <w:r w:rsidR="00C80862">
        <w:t>2036</w:t>
      </w:r>
      <w:r w:rsidR="00023DB3">
        <w:rPr>
          <w:rStyle w:val="FootnoteReference"/>
        </w:rPr>
        <w:footnoteReference w:id="6"/>
      </w:r>
      <w:r w:rsidR="009F6B25">
        <w:t xml:space="preserve">. </w:t>
      </w:r>
      <w:r w:rsidR="000D47C6">
        <w:t xml:space="preserve"> </w:t>
      </w:r>
      <w:r w:rsidR="00792154">
        <w:t xml:space="preserve"> </w:t>
      </w:r>
      <w:r w:rsidR="00AF788E">
        <w:t xml:space="preserve"> </w:t>
      </w:r>
      <w:r w:rsidR="0056116A">
        <w:t xml:space="preserve"> </w:t>
      </w:r>
    </w:p>
    <w:p w14:paraId="189764D1" w14:textId="7DF344D9" w:rsidR="00F2574D" w:rsidRDefault="00F2574D" w:rsidP="0006656F">
      <w:pPr>
        <w:pStyle w:val="BodyText"/>
        <w:spacing w:before="240" w:after="240"/>
      </w:pPr>
      <w:r>
        <w:t xml:space="preserve">The M12RT has been listed </w:t>
      </w:r>
      <w:r w:rsidR="002D159F">
        <w:t>as a priority initiative</w:t>
      </w:r>
      <w:r w:rsidR="003464ED">
        <w:t xml:space="preserve"> </w:t>
      </w:r>
      <w:r>
        <w:t xml:space="preserve">on Infrastructure Australia’s Infrastructure Priority </w:t>
      </w:r>
      <w:proofErr w:type="gramStart"/>
      <w:r>
        <w:t>List  since</w:t>
      </w:r>
      <w:proofErr w:type="gramEnd"/>
      <w:r>
        <w:t xml:space="preserve"> </w:t>
      </w:r>
      <w:r w:rsidR="008C4AEF">
        <w:t>2016</w:t>
      </w:r>
      <w:r w:rsidR="002D23A9">
        <w:rPr>
          <w:rStyle w:val="FootnoteReference"/>
        </w:rPr>
        <w:footnoteReference w:id="7"/>
      </w:r>
      <w:r w:rsidR="00386019">
        <w:t>.</w:t>
      </w:r>
    </w:p>
    <w:p w14:paraId="6C79C04B" w14:textId="77777777" w:rsidR="00CA029A" w:rsidRDefault="00CA029A" w:rsidP="00CA029A">
      <w:pPr>
        <w:pStyle w:val="Heading2"/>
      </w:pPr>
      <w:bookmarkStart w:id="14" w:name="_Toc78967053"/>
      <w:bookmarkStart w:id="15" w:name="_Toc83310168"/>
      <w:r>
        <w:t>Improved road safety</w:t>
      </w:r>
      <w:bookmarkEnd w:id="14"/>
      <w:bookmarkEnd w:id="15"/>
    </w:p>
    <w:p w14:paraId="15D2EE3E" w14:textId="5EFE07BD" w:rsidR="00CA029A" w:rsidRPr="007B3093" w:rsidRDefault="00CA029A" w:rsidP="00D23428">
      <w:pPr>
        <w:pStyle w:val="BodyText"/>
        <w:spacing w:before="240" w:after="240"/>
      </w:pPr>
      <w:r>
        <w:t>The project’s delivery of a high-standard</w:t>
      </w:r>
      <w:r w:rsidR="00B228BC">
        <w:t>,</w:t>
      </w:r>
      <w:r>
        <w:t xml:space="preserve"> divided-carriageway motorway connection </w:t>
      </w:r>
      <w:r w:rsidR="004E0F45">
        <w:t>is aimed at</w:t>
      </w:r>
      <w:r>
        <w:t xml:space="preserve"> significantly improv</w:t>
      </w:r>
      <w:r w:rsidR="004E0F45">
        <w:t>ing</w:t>
      </w:r>
      <w:r>
        <w:t xml:space="preserve"> road safety and </w:t>
      </w:r>
      <w:r w:rsidR="004E0F45">
        <w:t>reducing</w:t>
      </w:r>
      <w:r>
        <w:t xml:space="preserve"> injuries and fatalities in the corridor. This will directly support the </w:t>
      </w:r>
      <w:r w:rsidRPr="0076539F">
        <w:rPr>
          <w:i/>
          <w:iCs/>
        </w:rPr>
        <w:t>Road Safety Plan 2021: Towards Zero</w:t>
      </w:r>
      <w:r>
        <w:rPr>
          <w:rStyle w:val="FootnoteReference"/>
        </w:rPr>
        <w:footnoteReference w:id="8"/>
      </w:r>
      <w:r>
        <w:t>, which has a target of zero fatalities/injuries by 2056.</w:t>
      </w:r>
    </w:p>
    <w:p w14:paraId="50DAF7C3" w14:textId="77777777" w:rsidR="003617A5" w:rsidRDefault="003617A5" w:rsidP="0006656F">
      <w:pPr>
        <w:pStyle w:val="BodyText"/>
        <w:spacing w:before="240" w:after="240"/>
      </w:pPr>
    </w:p>
    <w:p w14:paraId="1F7EE1DE" w14:textId="0646BECB" w:rsidR="007B3093" w:rsidRPr="007B3093" w:rsidRDefault="007B3093" w:rsidP="007B3093">
      <w:pPr>
        <w:pStyle w:val="BodyText"/>
      </w:pPr>
    </w:p>
    <w:p w14:paraId="021333E5" w14:textId="6652B963" w:rsidR="002B5ECF" w:rsidRDefault="002B5ECF" w:rsidP="00BA3448">
      <w:pPr>
        <w:pStyle w:val="BodyText"/>
      </w:pPr>
    </w:p>
    <w:p w14:paraId="0C46C906" w14:textId="25ED5E8F" w:rsidR="00665E60" w:rsidRDefault="00665E60" w:rsidP="00665E60">
      <w:pPr>
        <w:pStyle w:val="Heading1"/>
      </w:pPr>
      <w:bookmarkStart w:id="16" w:name="_Toc83310169"/>
      <w:r w:rsidRPr="00665E60">
        <w:lastRenderedPageBreak/>
        <w:t>Project need</w:t>
      </w:r>
      <w:bookmarkEnd w:id="16"/>
    </w:p>
    <w:p w14:paraId="710FD86D" w14:textId="542441CF" w:rsidR="007A488C" w:rsidRDefault="00F37F7E" w:rsidP="0006656F">
      <w:pPr>
        <w:pStyle w:val="BodyText"/>
        <w:spacing w:before="240" w:after="240" w:line="22" w:lineRule="atLeast"/>
      </w:pPr>
      <w:r>
        <w:t>The c</w:t>
      </w:r>
      <w:r w:rsidR="002D6E9F">
        <w:t xml:space="preserve">urrent </w:t>
      </w:r>
      <w:r>
        <w:t>link</w:t>
      </w:r>
      <w:r w:rsidR="00F20314">
        <w:t xml:space="preserve"> between</w:t>
      </w:r>
      <w:r>
        <w:t xml:space="preserve"> the </w:t>
      </w:r>
      <w:r w:rsidR="00F20314">
        <w:t xml:space="preserve">M1 Pacific Motorway and </w:t>
      </w:r>
      <w:r w:rsidR="000874F1">
        <w:t xml:space="preserve">the </w:t>
      </w:r>
      <w:r w:rsidR="00F20314">
        <w:t xml:space="preserve">A1 Pacific Highway </w:t>
      </w:r>
      <w:r w:rsidR="00C62462">
        <w:t>experiences heavy traffic flows</w:t>
      </w:r>
      <w:r w:rsidR="00F20314">
        <w:t xml:space="preserve"> and is </w:t>
      </w:r>
      <w:r w:rsidR="00316BE6">
        <w:t>congested</w:t>
      </w:r>
      <w:r w:rsidR="00D6369C">
        <w:t xml:space="preserve"> </w:t>
      </w:r>
      <w:r w:rsidR="00BE3B65">
        <w:t xml:space="preserve">due to the </w:t>
      </w:r>
      <w:r w:rsidR="00033264">
        <w:t>merging</w:t>
      </w:r>
      <w:r w:rsidR="00BE3B65">
        <w:t xml:space="preserve"> of several major roads</w:t>
      </w:r>
      <w:r w:rsidR="001819C5">
        <w:t xml:space="preserve"> at </w:t>
      </w:r>
      <w:r w:rsidR="00584E3C">
        <w:t>Beresfield</w:t>
      </w:r>
      <w:r w:rsidR="00AF65CA">
        <w:t xml:space="preserve"> (Figure 2)</w:t>
      </w:r>
      <w:r w:rsidR="00F20314">
        <w:t>.</w:t>
      </w:r>
      <w:r w:rsidR="007A488C">
        <w:t xml:space="preserve"> This leads to:</w:t>
      </w:r>
    </w:p>
    <w:p w14:paraId="5663ADD7" w14:textId="455E89D7" w:rsidR="005038E3" w:rsidRDefault="005038E3" w:rsidP="0006656F">
      <w:pPr>
        <w:pStyle w:val="Default"/>
        <w:numPr>
          <w:ilvl w:val="0"/>
          <w:numId w:val="40"/>
        </w:numPr>
        <w:spacing w:before="120" w:after="120" w:line="22" w:lineRule="atLeast"/>
        <w:ind w:left="425" w:hanging="357"/>
        <w:rPr>
          <w:sz w:val="22"/>
          <w:szCs w:val="22"/>
        </w:rPr>
      </w:pPr>
      <w:r>
        <w:rPr>
          <w:sz w:val="22"/>
          <w:szCs w:val="22"/>
        </w:rPr>
        <w:t>Significant congestion in peak and holiday periods, with poor travel times and speeds</w:t>
      </w:r>
      <w:r w:rsidR="002B2EF6">
        <w:rPr>
          <w:sz w:val="22"/>
          <w:szCs w:val="22"/>
        </w:rPr>
        <w:t xml:space="preserve">. </w:t>
      </w:r>
      <w:r>
        <w:rPr>
          <w:sz w:val="22"/>
          <w:szCs w:val="22"/>
        </w:rPr>
        <w:t xml:space="preserve"> </w:t>
      </w:r>
      <w:r w:rsidR="00EE0301">
        <w:rPr>
          <w:sz w:val="22"/>
          <w:szCs w:val="22"/>
        </w:rPr>
        <w:t>The current average speed</w:t>
      </w:r>
      <w:r w:rsidR="000E7E64" w:rsidRPr="000E7E64">
        <w:rPr>
          <w:sz w:val="22"/>
          <w:szCs w:val="22"/>
        </w:rPr>
        <w:t xml:space="preserve"> between Beresfield </w:t>
      </w:r>
      <w:r w:rsidR="00EE0301">
        <w:rPr>
          <w:sz w:val="22"/>
          <w:szCs w:val="22"/>
        </w:rPr>
        <w:t>a</w:t>
      </w:r>
      <w:r w:rsidR="002643E7">
        <w:rPr>
          <w:sz w:val="22"/>
          <w:szCs w:val="22"/>
        </w:rPr>
        <w:t>n</w:t>
      </w:r>
      <w:r w:rsidR="00EE0301">
        <w:rPr>
          <w:sz w:val="22"/>
          <w:szCs w:val="22"/>
        </w:rPr>
        <w:t>d</w:t>
      </w:r>
      <w:r w:rsidR="000E7E64" w:rsidRPr="000E7E64">
        <w:rPr>
          <w:sz w:val="22"/>
          <w:szCs w:val="22"/>
        </w:rPr>
        <w:t xml:space="preserve"> Raymond Terrace</w:t>
      </w:r>
      <w:r w:rsidR="00EE0301">
        <w:rPr>
          <w:sz w:val="22"/>
          <w:szCs w:val="22"/>
        </w:rPr>
        <w:t xml:space="preserve"> in</w:t>
      </w:r>
      <w:r w:rsidR="000E7E64" w:rsidRPr="000E7E64">
        <w:rPr>
          <w:sz w:val="22"/>
          <w:szCs w:val="22"/>
        </w:rPr>
        <w:t xml:space="preserve"> the </w:t>
      </w:r>
      <w:r w:rsidR="000E7E64">
        <w:rPr>
          <w:sz w:val="22"/>
          <w:szCs w:val="22"/>
        </w:rPr>
        <w:t>morning</w:t>
      </w:r>
      <w:r w:rsidR="000E7E64" w:rsidRPr="000E7E64">
        <w:rPr>
          <w:sz w:val="22"/>
          <w:szCs w:val="22"/>
        </w:rPr>
        <w:t xml:space="preserve"> peak is </w:t>
      </w:r>
      <w:r w:rsidR="00E3512D">
        <w:rPr>
          <w:sz w:val="22"/>
          <w:szCs w:val="22"/>
        </w:rPr>
        <w:t>58km</w:t>
      </w:r>
      <w:r w:rsidR="000E7E64" w:rsidRPr="000E7E64">
        <w:rPr>
          <w:sz w:val="22"/>
          <w:szCs w:val="22"/>
        </w:rPr>
        <w:t>/h</w:t>
      </w:r>
      <w:r w:rsidR="00E3512D">
        <w:rPr>
          <w:sz w:val="22"/>
          <w:szCs w:val="22"/>
        </w:rPr>
        <w:t xml:space="preserve">, and without action, this </w:t>
      </w:r>
      <w:r w:rsidR="00AB471A">
        <w:rPr>
          <w:sz w:val="22"/>
          <w:szCs w:val="22"/>
        </w:rPr>
        <w:t xml:space="preserve">is </w:t>
      </w:r>
      <w:r w:rsidR="000E7E64">
        <w:rPr>
          <w:sz w:val="22"/>
          <w:szCs w:val="22"/>
        </w:rPr>
        <w:t xml:space="preserve">projected to drop to </w:t>
      </w:r>
      <w:r w:rsidR="000E7E64" w:rsidRPr="000E7E64">
        <w:rPr>
          <w:sz w:val="22"/>
          <w:szCs w:val="22"/>
        </w:rPr>
        <w:t>35 km/h by 2048. The average posted speed limit across this route is over 80 km/h</w:t>
      </w:r>
      <w:r w:rsidR="000E7E64">
        <w:rPr>
          <w:sz w:val="22"/>
          <w:szCs w:val="22"/>
        </w:rPr>
        <w:t>.</w:t>
      </w:r>
    </w:p>
    <w:p w14:paraId="45D652B6" w14:textId="1C84E11C" w:rsidR="00B67C53" w:rsidRDefault="00EA65E2" w:rsidP="0006656F">
      <w:pPr>
        <w:pStyle w:val="BodyText"/>
        <w:numPr>
          <w:ilvl w:val="0"/>
          <w:numId w:val="40"/>
        </w:numPr>
        <w:spacing w:line="22" w:lineRule="atLeast"/>
        <w:ind w:left="425" w:hanging="357"/>
      </w:pPr>
      <w:r>
        <w:t>Poor</w:t>
      </w:r>
      <w:r w:rsidR="00340D7F">
        <w:t xml:space="preserve"> </w:t>
      </w:r>
      <w:r w:rsidR="00AB471A">
        <w:t xml:space="preserve">traffic flow at five signalised </w:t>
      </w:r>
      <w:r w:rsidR="00340D7F">
        <w:t>intersection</w:t>
      </w:r>
      <w:r w:rsidR="00AB471A">
        <w:t>s</w:t>
      </w:r>
      <w:r w:rsidR="00340D7F">
        <w:t xml:space="preserve"> </w:t>
      </w:r>
      <w:r w:rsidR="00AB471A">
        <w:t>and a roundabout</w:t>
      </w:r>
      <w:r>
        <w:t xml:space="preserve">, including </w:t>
      </w:r>
      <w:r w:rsidR="00AB471A">
        <w:t xml:space="preserve">severe </w:t>
      </w:r>
      <w:r w:rsidR="00D869C2">
        <w:t>queuing and delays</w:t>
      </w:r>
      <w:r w:rsidR="00E600CB">
        <w:t>.</w:t>
      </w:r>
    </w:p>
    <w:p w14:paraId="2F7FDA3C" w14:textId="50C00036" w:rsidR="00340D7F" w:rsidRDefault="00894A78" w:rsidP="0006656F">
      <w:pPr>
        <w:pStyle w:val="BodyText"/>
        <w:numPr>
          <w:ilvl w:val="0"/>
          <w:numId w:val="40"/>
        </w:numPr>
        <w:spacing w:line="22" w:lineRule="atLeast"/>
        <w:ind w:left="425" w:hanging="357"/>
      </w:pPr>
      <w:r>
        <w:t xml:space="preserve">Excessive </w:t>
      </w:r>
      <w:r w:rsidR="00EA1724" w:rsidRPr="00EA1724">
        <w:t>vehicle manoeuvres and interactions between heavy and light vehicles</w:t>
      </w:r>
      <w:r w:rsidR="00DC2AA9">
        <w:t xml:space="preserve">, </w:t>
      </w:r>
      <w:r w:rsidR="00C6270A">
        <w:t xml:space="preserve">contributing to a crash rate </w:t>
      </w:r>
      <w:r w:rsidR="00EA1724">
        <w:t>above average</w:t>
      </w:r>
      <w:r w:rsidR="00646065">
        <w:t>.</w:t>
      </w:r>
    </w:p>
    <w:p w14:paraId="3B132134" w14:textId="66978CD0" w:rsidR="00584E3C" w:rsidRPr="00521B95" w:rsidRDefault="00584E3C" w:rsidP="00521B95">
      <w:pPr>
        <w:rPr>
          <w:b/>
          <w:bCs/>
        </w:rPr>
      </w:pPr>
      <w:r w:rsidRPr="00521B95">
        <w:rPr>
          <w:b/>
          <w:bCs/>
        </w:rPr>
        <w:t>Figure</w:t>
      </w:r>
      <w:r w:rsidRPr="00521B95">
        <w:rPr>
          <w:b/>
          <w:bCs/>
          <w:spacing w:val="-3"/>
        </w:rPr>
        <w:t xml:space="preserve"> </w:t>
      </w:r>
      <w:r w:rsidR="009A0486" w:rsidRPr="00521B95">
        <w:rPr>
          <w:b/>
          <w:bCs/>
          <w:spacing w:val="-3"/>
        </w:rPr>
        <w:t>2:</w:t>
      </w:r>
      <w:r w:rsidRPr="00521B95">
        <w:rPr>
          <w:b/>
          <w:bCs/>
          <w:spacing w:val="-3"/>
        </w:rPr>
        <w:t xml:space="preserve"> </w:t>
      </w:r>
      <w:r w:rsidRPr="00521B95">
        <w:rPr>
          <w:b/>
          <w:bCs/>
        </w:rPr>
        <w:t>Convergence</w:t>
      </w:r>
      <w:r w:rsidRPr="00521B95">
        <w:rPr>
          <w:b/>
          <w:bCs/>
          <w:spacing w:val="-2"/>
        </w:rPr>
        <w:t xml:space="preserve"> </w:t>
      </w:r>
      <w:r w:rsidRPr="00521B95">
        <w:rPr>
          <w:b/>
          <w:bCs/>
        </w:rPr>
        <w:t>of</w:t>
      </w:r>
      <w:r w:rsidRPr="00521B95">
        <w:rPr>
          <w:b/>
          <w:bCs/>
          <w:spacing w:val="-2"/>
        </w:rPr>
        <w:t xml:space="preserve"> </w:t>
      </w:r>
      <w:r w:rsidRPr="00521B95">
        <w:rPr>
          <w:b/>
          <w:bCs/>
        </w:rPr>
        <w:t>major</w:t>
      </w:r>
      <w:r w:rsidRPr="00521B95">
        <w:rPr>
          <w:b/>
          <w:bCs/>
          <w:spacing w:val="-3"/>
        </w:rPr>
        <w:t xml:space="preserve"> </w:t>
      </w:r>
      <w:r w:rsidRPr="00521B95">
        <w:rPr>
          <w:b/>
          <w:bCs/>
        </w:rPr>
        <w:t>regional</w:t>
      </w:r>
      <w:r w:rsidRPr="00521B95">
        <w:rPr>
          <w:b/>
          <w:bCs/>
          <w:spacing w:val="-2"/>
        </w:rPr>
        <w:t xml:space="preserve"> </w:t>
      </w:r>
      <w:r w:rsidRPr="00521B95">
        <w:rPr>
          <w:b/>
          <w:bCs/>
        </w:rPr>
        <w:t>connectors</w:t>
      </w:r>
      <w:r w:rsidRPr="00521B95">
        <w:rPr>
          <w:b/>
          <w:bCs/>
          <w:spacing w:val="-3"/>
        </w:rPr>
        <w:t xml:space="preserve"> </w:t>
      </w:r>
      <w:r w:rsidRPr="00521B95">
        <w:rPr>
          <w:b/>
          <w:bCs/>
        </w:rPr>
        <w:t>at</w:t>
      </w:r>
      <w:r w:rsidRPr="00521B95">
        <w:rPr>
          <w:b/>
          <w:bCs/>
          <w:spacing w:val="-1"/>
        </w:rPr>
        <w:t xml:space="preserve"> </w:t>
      </w:r>
      <w:r w:rsidRPr="00521B95">
        <w:rPr>
          <w:b/>
          <w:bCs/>
        </w:rPr>
        <w:t>Beresfield</w:t>
      </w:r>
      <w:r w:rsidR="00CF3977">
        <w:rPr>
          <w:b/>
          <w:bCs/>
        </w:rPr>
        <w:t xml:space="preserve"> and</w:t>
      </w:r>
      <w:r w:rsidRPr="00521B95">
        <w:rPr>
          <w:b/>
          <w:bCs/>
          <w:spacing w:val="-3"/>
        </w:rPr>
        <w:t xml:space="preserve"> </w:t>
      </w:r>
      <w:r w:rsidRPr="00521B95">
        <w:rPr>
          <w:b/>
          <w:bCs/>
        </w:rPr>
        <w:t>traffic</w:t>
      </w:r>
      <w:r w:rsidRPr="00521B95">
        <w:rPr>
          <w:b/>
          <w:bCs/>
          <w:spacing w:val="-2"/>
        </w:rPr>
        <w:t xml:space="preserve"> </w:t>
      </w:r>
      <w:r w:rsidRPr="00521B95">
        <w:rPr>
          <w:b/>
          <w:bCs/>
        </w:rPr>
        <w:t>volumes</w:t>
      </w:r>
      <w:r w:rsidRPr="00521B95">
        <w:rPr>
          <w:b/>
          <w:bCs/>
          <w:spacing w:val="-3"/>
        </w:rPr>
        <w:t xml:space="preserve"> </w:t>
      </w:r>
      <w:r w:rsidRPr="00521B95">
        <w:rPr>
          <w:b/>
          <w:bCs/>
        </w:rPr>
        <w:t>(2017)</w:t>
      </w:r>
    </w:p>
    <w:p w14:paraId="7BBC9E77" w14:textId="7F562525" w:rsidR="00D02CEF" w:rsidRDefault="00BC2B34" w:rsidP="00C81515">
      <w:pPr>
        <w:pStyle w:val="BodyText"/>
      </w:pPr>
      <w:r w:rsidRPr="00BC2B34">
        <w:rPr>
          <w:noProof/>
        </w:rPr>
        <w:drawing>
          <wp:inline distT="0" distB="0" distL="0" distR="0" wp14:anchorId="228301F8" wp14:editId="3CFA9F95">
            <wp:extent cx="5962650" cy="464296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34" r="17121" b="870"/>
                    <a:stretch/>
                  </pic:blipFill>
                  <pic:spPr bwMode="auto">
                    <a:xfrm>
                      <a:off x="0" y="0"/>
                      <a:ext cx="5997482" cy="4670088"/>
                    </a:xfrm>
                    <a:prstGeom prst="rect">
                      <a:avLst/>
                    </a:prstGeom>
                    <a:noFill/>
                    <a:ln>
                      <a:noFill/>
                    </a:ln>
                    <a:extLst>
                      <a:ext uri="{53640926-AAD7-44D8-BBD7-CCE9431645EC}">
                        <a14:shadowObscured xmlns:a14="http://schemas.microsoft.com/office/drawing/2010/main"/>
                      </a:ext>
                    </a:extLst>
                  </pic:spPr>
                </pic:pic>
              </a:graphicData>
            </a:graphic>
          </wp:inline>
        </w:drawing>
      </w:r>
    </w:p>
    <w:p w14:paraId="7133A975" w14:textId="4C3687EB" w:rsidR="00914E45" w:rsidRPr="00063FBE" w:rsidRDefault="00914E45" w:rsidP="00914E45">
      <w:pPr>
        <w:pStyle w:val="BodyText"/>
        <w:rPr>
          <w:i/>
          <w:iCs/>
          <w:sz w:val="20"/>
          <w:szCs w:val="20"/>
        </w:rPr>
      </w:pPr>
      <w:r w:rsidRPr="00063FBE">
        <w:rPr>
          <w:i/>
          <w:iCs/>
          <w:sz w:val="20"/>
          <w:szCs w:val="20"/>
        </w:rPr>
        <w:t xml:space="preserve">Source: Transport for NSW, M1 Pacific Motorway Extension to Raymond Terrace </w:t>
      </w:r>
      <w:r w:rsidR="000F5EBD">
        <w:rPr>
          <w:i/>
          <w:iCs/>
          <w:sz w:val="20"/>
          <w:szCs w:val="20"/>
        </w:rPr>
        <w:t xml:space="preserve">Final </w:t>
      </w:r>
      <w:r w:rsidRPr="00063FBE">
        <w:rPr>
          <w:i/>
          <w:iCs/>
          <w:sz w:val="20"/>
          <w:szCs w:val="20"/>
        </w:rPr>
        <w:t>Business Case.</w:t>
      </w:r>
    </w:p>
    <w:p w14:paraId="08DC756B" w14:textId="6B2FDB50" w:rsidR="00D6792E" w:rsidRDefault="006A39E9" w:rsidP="0006656F">
      <w:pPr>
        <w:pStyle w:val="BodyText"/>
        <w:spacing w:before="240" w:after="240"/>
      </w:pPr>
      <w:r>
        <w:t>The p</w:t>
      </w:r>
      <w:r w:rsidR="00D6792E">
        <w:t>erformance of the</w:t>
      </w:r>
      <w:r w:rsidR="009908A2">
        <w:t xml:space="preserve"> road</w:t>
      </w:r>
      <w:r w:rsidR="00C9713F">
        <w:t xml:space="preserve"> </w:t>
      </w:r>
      <w:r>
        <w:t>network</w:t>
      </w:r>
      <w:r w:rsidR="00C9713F">
        <w:t xml:space="preserve"> </w:t>
      </w:r>
      <w:r w:rsidR="00F41DAE">
        <w:t xml:space="preserve">is </w:t>
      </w:r>
      <w:r>
        <w:t>further constrain</w:t>
      </w:r>
      <w:r w:rsidR="000A452C">
        <w:t>ed</w:t>
      </w:r>
      <w:r w:rsidR="00986F98">
        <w:t xml:space="preserve"> </w:t>
      </w:r>
      <w:r w:rsidR="00A84873">
        <w:t>by:</w:t>
      </w:r>
    </w:p>
    <w:p w14:paraId="6BB20E89" w14:textId="7849D73B" w:rsidR="0078780A" w:rsidRDefault="000D1FDE" w:rsidP="0006656F">
      <w:pPr>
        <w:pStyle w:val="BodyText"/>
        <w:numPr>
          <w:ilvl w:val="0"/>
          <w:numId w:val="31"/>
        </w:numPr>
        <w:ind w:left="426"/>
      </w:pPr>
      <w:r>
        <w:t>h</w:t>
      </w:r>
      <w:r w:rsidR="0078780A">
        <w:t>eavy vehicle restrictions on Hexham Bridge</w:t>
      </w:r>
      <w:r w:rsidR="006A39E9">
        <w:t xml:space="preserve"> </w:t>
      </w:r>
      <w:r w:rsidR="00E43FA5">
        <w:t xml:space="preserve">due to its height, </w:t>
      </w:r>
      <w:proofErr w:type="gramStart"/>
      <w:r w:rsidR="00E43FA5">
        <w:t>width</w:t>
      </w:r>
      <w:proofErr w:type="gramEnd"/>
      <w:r w:rsidR="00E43FA5">
        <w:t xml:space="preserve"> and load constraints</w:t>
      </w:r>
    </w:p>
    <w:p w14:paraId="152AD5A3" w14:textId="43D2DD5B" w:rsidR="00F94D96" w:rsidRDefault="000D1FDE" w:rsidP="0006656F">
      <w:pPr>
        <w:pStyle w:val="BodyText"/>
        <w:numPr>
          <w:ilvl w:val="0"/>
          <w:numId w:val="31"/>
        </w:numPr>
        <w:ind w:left="426"/>
      </w:pPr>
      <w:r>
        <w:t>h</w:t>
      </w:r>
      <w:r w:rsidR="00EF06E1">
        <w:t>eightened f</w:t>
      </w:r>
      <w:r w:rsidR="0078780A">
        <w:t>looding</w:t>
      </w:r>
      <w:r w:rsidR="001C48C3">
        <w:t xml:space="preserve"> </w:t>
      </w:r>
      <w:r w:rsidR="00E43FA5">
        <w:t>risk</w:t>
      </w:r>
      <w:r w:rsidR="00EF06E1">
        <w:t xml:space="preserve"> </w:t>
      </w:r>
      <w:r w:rsidR="001C665F">
        <w:t>due to proximity to waterways</w:t>
      </w:r>
      <w:r w:rsidR="004055E9">
        <w:t>.</w:t>
      </w:r>
    </w:p>
    <w:p w14:paraId="72F05269" w14:textId="4E3FCAE9" w:rsidR="00665E60" w:rsidRDefault="00665E60" w:rsidP="00665E60">
      <w:pPr>
        <w:pStyle w:val="Heading1"/>
      </w:pPr>
      <w:bookmarkStart w:id="17" w:name="_Toc83310170"/>
      <w:r w:rsidRPr="00665E60">
        <w:lastRenderedPageBreak/>
        <w:t xml:space="preserve">Project </w:t>
      </w:r>
      <w:r w:rsidR="00604FF8">
        <w:t>objectives and design</w:t>
      </w:r>
      <w:bookmarkEnd w:id="17"/>
    </w:p>
    <w:p w14:paraId="75B5AB9E" w14:textId="77777777" w:rsidR="00686267" w:rsidRPr="009C7E75" w:rsidRDefault="00686267" w:rsidP="00686267">
      <w:pPr>
        <w:pStyle w:val="Heading2"/>
        <w:rPr>
          <w:b w:val="0"/>
        </w:rPr>
      </w:pPr>
      <w:bookmarkStart w:id="18" w:name="_Toc83310171"/>
      <w:r w:rsidRPr="00560E49">
        <w:t>Objectives</w:t>
      </w:r>
      <w:bookmarkEnd w:id="18"/>
    </w:p>
    <w:p w14:paraId="5585CA80" w14:textId="77777777" w:rsidR="00686267" w:rsidRDefault="00686267" w:rsidP="0006656F">
      <w:pPr>
        <w:pStyle w:val="BodyText"/>
        <w:spacing w:before="240" w:after="240"/>
      </w:pPr>
      <w:r>
        <w:t xml:space="preserve">The project has the following objectives: </w:t>
      </w:r>
    </w:p>
    <w:p w14:paraId="186EB379" w14:textId="6D157594" w:rsidR="00685E16" w:rsidRDefault="00685E16" w:rsidP="0006656F">
      <w:pPr>
        <w:pStyle w:val="BodyText"/>
        <w:numPr>
          <w:ilvl w:val="0"/>
          <w:numId w:val="32"/>
        </w:numPr>
        <w:ind w:left="357" w:hanging="357"/>
      </w:pPr>
      <w:r w:rsidRPr="00685E16">
        <w:t>Improve travel times on the Pacific Highway for the existing east</w:t>
      </w:r>
      <w:r w:rsidRPr="00FF2607">
        <w:rPr>
          <w:rFonts w:ascii="Cambria Math" w:hAnsi="Cambria Math" w:cs="Cambria Math"/>
        </w:rPr>
        <w:t>‐</w:t>
      </w:r>
      <w:r w:rsidRPr="00685E16">
        <w:t>west route</w:t>
      </w:r>
      <w:r w:rsidR="00AF724B">
        <w:t>.</w:t>
      </w:r>
      <w:r w:rsidRPr="00685E16">
        <w:t xml:space="preserve"> </w:t>
      </w:r>
    </w:p>
    <w:p w14:paraId="6B1C3A41" w14:textId="6B4C9EC8" w:rsidR="00261290" w:rsidRDefault="00FF2607" w:rsidP="0006656F">
      <w:pPr>
        <w:pStyle w:val="BodyText"/>
        <w:numPr>
          <w:ilvl w:val="0"/>
          <w:numId w:val="32"/>
        </w:numPr>
        <w:ind w:left="357" w:hanging="357"/>
      </w:pPr>
      <w:r>
        <w:t>Reduce</w:t>
      </w:r>
      <w:r w:rsidR="00261290" w:rsidRPr="00261290">
        <w:t xml:space="preserve"> the freight transport time and cost for heavy vehicles along the Pacific and New England Highways</w:t>
      </w:r>
      <w:r w:rsidR="00AF724B">
        <w:t>.</w:t>
      </w:r>
    </w:p>
    <w:p w14:paraId="0D21F614" w14:textId="0B82CDB2" w:rsidR="00261290" w:rsidRDefault="00261290" w:rsidP="0006656F">
      <w:pPr>
        <w:pStyle w:val="BodyText"/>
        <w:numPr>
          <w:ilvl w:val="0"/>
          <w:numId w:val="32"/>
        </w:numPr>
        <w:ind w:left="357" w:hanging="357"/>
      </w:pPr>
      <w:r w:rsidRPr="00261290">
        <w:t>Provide long</w:t>
      </w:r>
      <w:r w:rsidR="000D1FDE">
        <w:t>-</w:t>
      </w:r>
      <w:r w:rsidRPr="00261290">
        <w:t>term route reliability along the Pacific Highway</w:t>
      </w:r>
      <w:r w:rsidR="00AF724B">
        <w:t>.</w:t>
      </w:r>
      <w:r w:rsidRPr="00261290">
        <w:t xml:space="preserve"> </w:t>
      </w:r>
    </w:p>
    <w:p w14:paraId="6B04FA07" w14:textId="09D88D29" w:rsidR="00D701C8" w:rsidRDefault="00D701C8" w:rsidP="0006656F">
      <w:pPr>
        <w:pStyle w:val="BodyText"/>
        <w:numPr>
          <w:ilvl w:val="0"/>
          <w:numId w:val="32"/>
        </w:numPr>
        <w:ind w:left="357" w:hanging="357"/>
      </w:pPr>
      <w:r w:rsidRPr="00D701C8">
        <w:t>Improve safety for all road users</w:t>
      </w:r>
      <w:r w:rsidR="00AF724B">
        <w:t>.</w:t>
      </w:r>
    </w:p>
    <w:p w14:paraId="6D6F2C0B" w14:textId="65A1B8D4" w:rsidR="00D701C8" w:rsidRDefault="00D701C8">
      <w:pPr>
        <w:pStyle w:val="BodyText"/>
        <w:numPr>
          <w:ilvl w:val="0"/>
          <w:numId w:val="32"/>
        </w:numPr>
        <w:ind w:left="357" w:hanging="357"/>
      </w:pPr>
      <w:r w:rsidRPr="00D701C8">
        <w:t xml:space="preserve">Provide more efficient access to facilitate economic growth </w:t>
      </w:r>
      <w:r w:rsidR="00615159">
        <w:t>for</w:t>
      </w:r>
      <w:r w:rsidRPr="00D701C8">
        <w:t xml:space="preserve"> employment areas such as Tomago, Beresfield, Black Hill, the Port of </w:t>
      </w:r>
      <w:proofErr w:type="gramStart"/>
      <w:r w:rsidRPr="00D701C8">
        <w:t>Newcastle</w:t>
      </w:r>
      <w:proofErr w:type="gramEnd"/>
      <w:r w:rsidRPr="00D701C8">
        <w:t xml:space="preserve"> and Greater Newcastle</w:t>
      </w:r>
      <w:r w:rsidR="00DE268E">
        <w:t>.</w:t>
      </w:r>
    </w:p>
    <w:p w14:paraId="56AE0194" w14:textId="77777777" w:rsidR="006C43B5" w:rsidRPr="00560E49" w:rsidRDefault="006C43B5" w:rsidP="006C43B5">
      <w:pPr>
        <w:pStyle w:val="Heading2"/>
      </w:pPr>
      <w:bookmarkStart w:id="19" w:name="_Toc83310172"/>
      <w:r w:rsidRPr="00560E49">
        <w:t>Design</w:t>
      </w:r>
      <w:bookmarkEnd w:id="19"/>
    </w:p>
    <w:p w14:paraId="1AEEC81B" w14:textId="75E95E2D" w:rsidR="008935D4" w:rsidRDefault="006C43B5" w:rsidP="0006656F">
      <w:pPr>
        <w:pStyle w:val="BodyText"/>
        <w:spacing w:before="240" w:after="240"/>
      </w:pPr>
      <w:r>
        <w:t>The M12RT will deliver</w:t>
      </w:r>
      <w:r w:rsidR="002643E7">
        <w:t xml:space="preserve"> a</w:t>
      </w:r>
      <w:r>
        <w:t xml:space="preserve"> </w:t>
      </w:r>
      <w:r w:rsidR="001B57F4">
        <w:t>15</w:t>
      </w:r>
      <w:r w:rsidR="000D1FDE">
        <w:t xml:space="preserve">km </w:t>
      </w:r>
      <w:r w:rsidR="001B57F4">
        <w:t xml:space="preserve">dual </w:t>
      </w:r>
      <w:r w:rsidR="00715F37">
        <w:t xml:space="preserve">carriageway motorway with </w:t>
      </w:r>
      <w:r w:rsidR="000D1FDE">
        <w:t xml:space="preserve">2 </w:t>
      </w:r>
      <w:r w:rsidR="00715F37">
        <w:t xml:space="preserve">lanes in each direction between </w:t>
      </w:r>
      <w:r>
        <w:t xml:space="preserve">the northern terminus of the M1 Pacific Motorway at </w:t>
      </w:r>
      <w:r w:rsidR="00B57D4D">
        <w:t>Black Hill</w:t>
      </w:r>
      <w:r>
        <w:t xml:space="preserve"> and the southern end of the A1 Pacific Highway at Raymond Terrace. </w:t>
      </w:r>
      <w:r w:rsidR="005E0BB6">
        <w:t>The upgrades will bypass Hexham and Heatherbrae.</w:t>
      </w:r>
    </w:p>
    <w:p w14:paraId="6C7F807A" w14:textId="6C6B0A02" w:rsidR="006C43B5" w:rsidRDefault="006C43B5" w:rsidP="0006656F">
      <w:pPr>
        <w:pStyle w:val="BodyText"/>
        <w:spacing w:before="240" w:after="240"/>
      </w:pPr>
      <w:r>
        <w:t>The project design includes the following features:</w:t>
      </w:r>
    </w:p>
    <w:p w14:paraId="7270AFDE" w14:textId="5A1C0DE8" w:rsidR="006C43B5" w:rsidRDefault="006C43B5" w:rsidP="0006656F">
      <w:pPr>
        <w:pStyle w:val="BodyText"/>
        <w:numPr>
          <w:ilvl w:val="0"/>
          <w:numId w:val="41"/>
        </w:numPr>
        <w:ind w:left="357" w:hanging="357"/>
      </w:pPr>
      <w:r>
        <w:t>Four interchanges for access to the motorway at Black Hill (connection to the M1 Pacific Motorway), Tarro (connection to the New England Highway), Tomago (connection to the Pacific Highway and Old Punt Road) and Raymond Terrace (connection to the A1 Pacific Highway)</w:t>
      </w:r>
      <w:r w:rsidR="00AF724B">
        <w:t>.</w:t>
      </w:r>
    </w:p>
    <w:p w14:paraId="6817D90C" w14:textId="60A14147" w:rsidR="006C43B5" w:rsidRDefault="006C43B5" w:rsidP="0006656F">
      <w:pPr>
        <w:pStyle w:val="BodyText"/>
        <w:numPr>
          <w:ilvl w:val="0"/>
          <w:numId w:val="41"/>
        </w:numPr>
        <w:ind w:left="357" w:hanging="357"/>
      </w:pPr>
      <w:r>
        <w:t>A 2.6</w:t>
      </w:r>
      <w:r w:rsidR="000D1FDE">
        <w:t xml:space="preserve">km </w:t>
      </w:r>
      <w:r>
        <w:t>viaduct over the Hunter River floodplain</w:t>
      </w:r>
      <w:r w:rsidR="00AF724B">
        <w:t>.</w:t>
      </w:r>
      <w:r>
        <w:t xml:space="preserve"> </w:t>
      </w:r>
    </w:p>
    <w:p w14:paraId="75EE95DF" w14:textId="6ED9AAF1" w:rsidR="006C43B5" w:rsidRDefault="006C43B5" w:rsidP="0006656F">
      <w:pPr>
        <w:pStyle w:val="BodyText"/>
        <w:numPr>
          <w:ilvl w:val="0"/>
          <w:numId w:val="41"/>
        </w:numPr>
        <w:ind w:left="357" w:hanging="357"/>
      </w:pPr>
      <w:r>
        <w:t>Bridge</w:t>
      </w:r>
      <w:r w:rsidR="001F685E">
        <w:t>s</w:t>
      </w:r>
      <w:r>
        <w:t xml:space="preserve"> over waterways at Tarro and Raymond Terrace and an overpass for Masonite Road</w:t>
      </w:r>
      <w:r w:rsidR="00AF724B">
        <w:t>.</w:t>
      </w:r>
    </w:p>
    <w:p w14:paraId="5CF87728" w14:textId="2F7FBFAF" w:rsidR="006C43B5" w:rsidRDefault="006C43B5" w:rsidP="0006656F">
      <w:pPr>
        <w:pStyle w:val="BodyText"/>
        <w:numPr>
          <w:ilvl w:val="0"/>
          <w:numId w:val="41"/>
        </w:numPr>
        <w:ind w:left="357" w:hanging="357"/>
      </w:pPr>
      <w:r>
        <w:t xml:space="preserve">High-standard motorway road design </w:t>
      </w:r>
      <w:r w:rsidR="000B6FC8">
        <w:t xml:space="preserve">that </w:t>
      </w:r>
      <w:proofErr w:type="gramStart"/>
      <w:r w:rsidR="000B6FC8">
        <w:t xml:space="preserve">is </w:t>
      </w:r>
      <w:r>
        <w:t>able to</w:t>
      </w:r>
      <w:proofErr w:type="gramEnd"/>
      <w:r>
        <w:t xml:space="preserve"> accommodate heavy freight vehicles</w:t>
      </w:r>
      <w:r w:rsidR="00AF724B">
        <w:t>.</w:t>
      </w:r>
    </w:p>
    <w:p w14:paraId="2213B452" w14:textId="52E97836" w:rsidR="0068254D" w:rsidRDefault="005E2237" w:rsidP="0006656F">
      <w:pPr>
        <w:pStyle w:val="BodyText"/>
        <w:numPr>
          <w:ilvl w:val="0"/>
          <w:numId w:val="41"/>
        </w:numPr>
        <w:ind w:left="357" w:hanging="357"/>
      </w:pPr>
      <w:r>
        <w:t>On and off ramps to the local road network</w:t>
      </w:r>
      <w:r w:rsidR="00AF724B">
        <w:t>.</w:t>
      </w:r>
    </w:p>
    <w:p w14:paraId="43003025" w14:textId="2EE0B73F" w:rsidR="006C43B5" w:rsidRPr="00CC3B0F" w:rsidRDefault="006C43B5" w:rsidP="0006656F">
      <w:pPr>
        <w:pStyle w:val="BodyText"/>
        <w:numPr>
          <w:ilvl w:val="0"/>
          <w:numId w:val="41"/>
        </w:numPr>
        <w:ind w:left="357" w:hanging="357"/>
      </w:pPr>
      <w:r>
        <w:t>Active transport links</w:t>
      </w:r>
      <w:r w:rsidR="007E02D9">
        <w:t xml:space="preserve"> for walking and cycling</w:t>
      </w:r>
      <w:r w:rsidR="004711EE">
        <w:t>.</w:t>
      </w:r>
    </w:p>
    <w:p w14:paraId="1F79E573" w14:textId="4B23701A" w:rsidR="005E6D11" w:rsidRDefault="005E6D11" w:rsidP="0006656F">
      <w:pPr>
        <w:pStyle w:val="BodyText"/>
        <w:ind w:left="357"/>
      </w:pPr>
    </w:p>
    <w:p w14:paraId="3998BE12" w14:textId="5709EDFC" w:rsidR="00521B95" w:rsidRPr="0006656F" w:rsidRDefault="00521B95" w:rsidP="0006656F">
      <w:pPr>
        <w:pStyle w:val="Caption"/>
        <w:spacing w:after="240" w:line="264" w:lineRule="auto"/>
      </w:pPr>
      <w:r w:rsidRPr="0006656F">
        <w:lastRenderedPageBreak/>
        <w:t xml:space="preserve">Key </w:t>
      </w:r>
      <w:r w:rsidR="0029091E" w:rsidRPr="0006656F">
        <w:t xml:space="preserve">interchanges </w:t>
      </w:r>
      <w:r w:rsidR="00E4788E" w:rsidRPr="0006656F">
        <w:t xml:space="preserve">with adjoining highways and local roads are illustrated below. </w:t>
      </w:r>
    </w:p>
    <w:p w14:paraId="5E298DE7" w14:textId="561BB3F6" w:rsidR="00262B40" w:rsidRPr="0006656F" w:rsidRDefault="00262B40" w:rsidP="00521B95">
      <w:pPr>
        <w:pStyle w:val="Caption"/>
        <w:rPr>
          <w:b/>
          <w:bCs/>
        </w:rPr>
      </w:pPr>
      <w:r w:rsidRPr="00521B95">
        <w:rPr>
          <w:b/>
          <w:bCs/>
        </w:rPr>
        <w:t xml:space="preserve">Figure </w:t>
      </w:r>
      <w:r w:rsidR="00521B95">
        <w:rPr>
          <w:b/>
          <w:bCs/>
        </w:rPr>
        <w:t>3</w:t>
      </w:r>
      <w:r w:rsidRPr="00521B95">
        <w:rPr>
          <w:b/>
          <w:bCs/>
        </w:rPr>
        <w:t xml:space="preserve">: Extension of </w:t>
      </w:r>
      <w:r w:rsidRPr="0006656F">
        <w:rPr>
          <w:b/>
          <w:bCs/>
        </w:rPr>
        <w:t>the M1 Pacific Motorway to Raymond Terrace – key features</w:t>
      </w:r>
    </w:p>
    <w:p w14:paraId="616E2E4F" w14:textId="03A6F0AF" w:rsidR="005E6D11" w:rsidRDefault="00AC7E0B" w:rsidP="00665E60">
      <w:pPr>
        <w:pStyle w:val="BodyText"/>
      </w:pPr>
      <w:r>
        <w:rPr>
          <w:noProof/>
        </w:rPr>
        <w:drawing>
          <wp:inline distT="0" distB="0" distL="0" distR="0" wp14:anchorId="2B6F87C7" wp14:editId="70B8B0FC">
            <wp:extent cx="6076377" cy="3209026"/>
            <wp:effectExtent l="0" t="0" r="635" b="0"/>
            <wp:docPr id="7" name="image51.jpeg"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1.jpeg" descr="Map&#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81331" cy="3211642"/>
                    </a:xfrm>
                    <a:prstGeom prst="rect">
                      <a:avLst/>
                    </a:prstGeom>
                  </pic:spPr>
                </pic:pic>
              </a:graphicData>
            </a:graphic>
          </wp:inline>
        </w:drawing>
      </w:r>
    </w:p>
    <w:p w14:paraId="366C213F" w14:textId="6D444626" w:rsidR="000F5EBD" w:rsidRDefault="000F5EBD" w:rsidP="00665E60">
      <w:pPr>
        <w:pStyle w:val="BodyText"/>
      </w:pPr>
      <w:r w:rsidRPr="00063FBE">
        <w:rPr>
          <w:i/>
          <w:iCs/>
          <w:sz w:val="20"/>
          <w:szCs w:val="20"/>
        </w:rPr>
        <w:t xml:space="preserve">Source: Transport for NSW, M1 Pacific Motorway Extension to Raymond Terrace </w:t>
      </w:r>
      <w:r>
        <w:rPr>
          <w:i/>
          <w:iCs/>
          <w:sz w:val="20"/>
          <w:szCs w:val="20"/>
        </w:rPr>
        <w:t xml:space="preserve">Final </w:t>
      </w:r>
      <w:r w:rsidRPr="00063FBE">
        <w:rPr>
          <w:i/>
          <w:iCs/>
          <w:sz w:val="20"/>
          <w:szCs w:val="20"/>
        </w:rPr>
        <w:t>Business Case.</w:t>
      </w:r>
    </w:p>
    <w:p w14:paraId="69729E26" w14:textId="39A32F10" w:rsidR="00665E60" w:rsidRDefault="00665E60" w:rsidP="00665E60">
      <w:pPr>
        <w:pStyle w:val="Heading1"/>
      </w:pPr>
      <w:bookmarkStart w:id="20" w:name="_Toc83310173"/>
      <w:r w:rsidRPr="00665E60">
        <w:lastRenderedPageBreak/>
        <w:t>Options identification and assessment</w:t>
      </w:r>
      <w:bookmarkEnd w:id="20"/>
    </w:p>
    <w:p w14:paraId="43109485" w14:textId="25522BA5" w:rsidR="00C9304A" w:rsidRDefault="0081286E" w:rsidP="0006656F">
      <w:pPr>
        <w:pStyle w:val="BodyText"/>
        <w:spacing w:before="240" w:after="240"/>
      </w:pPr>
      <w:r>
        <w:t xml:space="preserve">The preferred option </w:t>
      </w:r>
      <w:r w:rsidR="006E2584">
        <w:t>presented</w:t>
      </w:r>
      <w:r>
        <w:t xml:space="preserve"> in the Final Business Case has been refined since 2004</w:t>
      </w:r>
      <w:r w:rsidR="00897334" w:rsidRPr="00897334">
        <w:t xml:space="preserve"> through </w:t>
      </w:r>
      <w:r w:rsidR="000D1FDE">
        <w:t xml:space="preserve">3 </w:t>
      </w:r>
      <w:r w:rsidR="00897334" w:rsidRPr="00897334">
        <w:t>broad stages</w:t>
      </w:r>
      <w:r w:rsidR="00C34A21">
        <w:t>.</w:t>
      </w:r>
    </w:p>
    <w:p w14:paraId="38B6C0D2" w14:textId="07AA0133" w:rsidR="00AA1B68" w:rsidRDefault="00AA1B68" w:rsidP="000308F0">
      <w:pPr>
        <w:pStyle w:val="Heading2"/>
      </w:pPr>
      <w:bookmarkStart w:id="21" w:name="_Toc83310174"/>
      <w:r>
        <w:t>Earl</w:t>
      </w:r>
      <w:r w:rsidR="00521AB0">
        <w:t>y</w:t>
      </w:r>
      <w:r w:rsidR="00DE5F97">
        <w:t xml:space="preserve"> p</w:t>
      </w:r>
      <w:r w:rsidR="0002595C">
        <w:t>hase</w:t>
      </w:r>
      <w:r w:rsidR="00521AB0">
        <w:t xml:space="preserve"> option </w:t>
      </w:r>
      <w:r w:rsidR="0002595C">
        <w:t>development</w:t>
      </w:r>
      <w:bookmarkEnd w:id="21"/>
    </w:p>
    <w:p w14:paraId="1878F238" w14:textId="7899217E" w:rsidR="006A23EE" w:rsidRDefault="00260C08" w:rsidP="0006656F">
      <w:pPr>
        <w:pStyle w:val="BodyText"/>
        <w:spacing w:before="240" w:after="240"/>
      </w:pPr>
      <w:r>
        <w:t>O</w:t>
      </w:r>
      <w:r w:rsidR="003C05F8">
        <w:t>ption</w:t>
      </w:r>
      <w:r w:rsidR="002D2332">
        <w:t>s</w:t>
      </w:r>
      <w:r w:rsidR="003C05F8">
        <w:t xml:space="preserve"> workshops</w:t>
      </w:r>
      <w:r w:rsidR="001F6ECE">
        <w:t xml:space="preserve"> </w:t>
      </w:r>
      <w:r w:rsidR="00AA6B51">
        <w:t>in late 2004</w:t>
      </w:r>
      <w:r w:rsidR="001F6ECE">
        <w:t xml:space="preserve"> </w:t>
      </w:r>
      <w:r w:rsidR="003E511A">
        <w:t>identified</w:t>
      </w:r>
      <w:r w:rsidR="00C059B0">
        <w:t xml:space="preserve"> 14 route </w:t>
      </w:r>
      <w:r w:rsidR="00421ABF">
        <w:t>o</w:t>
      </w:r>
      <w:r w:rsidR="00C059B0">
        <w:t>ptions</w:t>
      </w:r>
      <w:r w:rsidR="00307079">
        <w:t xml:space="preserve"> </w:t>
      </w:r>
      <w:r w:rsidR="003E511A">
        <w:t>for assessment</w:t>
      </w:r>
      <w:r w:rsidR="00441165">
        <w:t>.</w:t>
      </w:r>
      <w:r w:rsidR="00DC337E">
        <w:t xml:space="preserve"> </w:t>
      </w:r>
      <w:r w:rsidR="002978AE">
        <w:t xml:space="preserve">Early project work included </w:t>
      </w:r>
      <w:r w:rsidR="009F0E4C">
        <w:t xml:space="preserve">multiple stages of route refinement, option workshops and public </w:t>
      </w:r>
      <w:r w:rsidR="00CF2DC5">
        <w:t>consultation</w:t>
      </w:r>
      <w:r w:rsidR="009F0E4C">
        <w:t xml:space="preserve"> in 2005, 2006, and 2008</w:t>
      </w:r>
      <w:r w:rsidR="002978AE">
        <w:t xml:space="preserve">. </w:t>
      </w:r>
      <w:r w:rsidR="003154F6">
        <w:t>T</w:t>
      </w:r>
      <w:r w:rsidR="00047D4D">
        <w:t>he</w:t>
      </w:r>
      <w:r w:rsidR="007F2FBA">
        <w:t xml:space="preserve"> concept design</w:t>
      </w:r>
      <w:r w:rsidR="00047D4D">
        <w:t xml:space="preserve"> of the route</w:t>
      </w:r>
      <w:r w:rsidR="007F2FBA">
        <w:t xml:space="preserve"> </w:t>
      </w:r>
      <w:r w:rsidR="00DB4CAA" w:rsidRPr="00DB4CAA">
        <w:t>was reserved in the Newcastle and Port Stephens Local Environment Plans</w:t>
      </w:r>
      <w:r w:rsidR="00DB4CAA">
        <w:t xml:space="preserve"> in 2010.</w:t>
      </w:r>
    </w:p>
    <w:p w14:paraId="64E69A9F" w14:textId="77E321F6" w:rsidR="00B73818" w:rsidRDefault="00113EED" w:rsidP="000308F0">
      <w:pPr>
        <w:pStyle w:val="Heading2"/>
      </w:pPr>
      <w:bookmarkStart w:id="22" w:name="_Toc83310175"/>
      <w:r>
        <w:t>B</w:t>
      </w:r>
      <w:r w:rsidR="00B73818">
        <w:t>roader network considerations</w:t>
      </w:r>
      <w:bookmarkEnd w:id="22"/>
    </w:p>
    <w:p w14:paraId="0DCDAE28" w14:textId="30CE0F1F" w:rsidR="003B4FC9" w:rsidRDefault="007E3835" w:rsidP="0006656F">
      <w:pPr>
        <w:pStyle w:val="BodyText"/>
        <w:spacing w:before="240" w:after="240"/>
      </w:pPr>
      <w:r>
        <w:t xml:space="preserve">Transport for NSW commissioned Phase 1 of the Outer Newcastle Study (ONS) </w:t>
      </w:r>
      <w:r w:rsidR="001B758B">
        <w:t>in 2017</w:t>
      </w:r>
      <w:r w:rsidR="00CF4015">
        <w:t xml:space="preserve">. The ONS included </w:t>
      </w:r>
      <w:r w:rsidR="000703D8">
        <w:t>in</w:t>
      </w:r>
      <w:r w:rsidR="00FC78ED">
        <w:t>vestigat</w:t>
      </w:r>
      <w:r w:rsidR="000703D8">
        <w:t>ion of</w:t>
      </w:r>
      <w:r w:rsidR="00FC78ED">
        <w:t xml:space="preserve"> alternative</w:t>
      </w:r>
      <w:r w:rsidR="000101A3">
        <w:t xml:space="preserve"> options</w:t>
      </w:r>
      <w:r w:rsidR="00FC78ED">
        <w:t xml:space="preserve"> to an extension of th</w:t>
      </w:r>
      <w:r w:rsidR="000101A3">
        <w:t>e M1 Pacific Motorway</w:t>
      </w:r>
      <w:r w:rsidR="009B4A5B">
        <w:t>.</w:t>
      </w:r>
      <w:r w:rsidR="000101A3">
        <w:t xml:space="preserve"> </w:t>
      </w:r>
      <w:r w:rsidR="0077118E">
        <w:t>T</w:t>
      </w:r>
      <w:r w:rsidR="00072E6E">
        <w:t>he ONS found</w:t>
      </w:r>
      <w:r w:rsidR="0077118E">
        <w:t xml:space="preserve"> that</w:t>
      </w:r>
      <w:r w:rsidR="002C5232">
        <w:t xml:space="preserve"> the</w:t>
      </w:r>
      <w:r w:rsidR="00072E6E">
        <w:t xml:space="preserve"> M12RT provided the most benefits</w:t>
      </w:r>
      <w:r w:rsidR="00837F23">
        <w:t xml:space="preserve"> </w:t>
      </w:r>
      <w:r w:rsidR="00602407">
        <w:t>compared to</w:t>
      </w:r>
      <w:r w:rsidR="00837F23">
        <w:t xml:space="preserve"> any </w:t>
      </w:r>
      <w:r w:rsidR="00602407">
        <w:t xml:space="preserve">other </w:t>
      </w:r>
      <w:r w:rsidR="003949AC">
        <w:t>options</w:t>
      </w:r>
      <w:r w:rsidR="00072E6E">
        <w:t>.</w:t>
      </w:r>
    </w:p>
    <w:p w14:paraId="58EC1CB1" w14:textId="522D59C9" w:rsidR="00E02FC6" w:rsidRDefault="00830A5A" w:rsidP="0006656F">
      <w:pPr>
        <w:pStyle w:val="BodyText"/>
        <w:spacing w:before="240" w:after="240"/>
      </w:pPr>
      <w:r>
        <w:t xml:space="preserve">In 2018, </w:t>
      </w:r>
      <w:r w:rsidR="00595970">
        <w:t>ONS</w:t>
      </w:r>
      <w:r w:rsidR="00012028">
        <w:t xml:space="preserve"> Phase 2</w:t>
      </w:r>
      <w:r w:rsidR="00595970">
        <w:t xml:space="preserve"> </w:t>
      </w:r>
      <w:r w:rsidR="003816DE">
        <w:t>carried out investigati</w:t>
      </w:r>
      <w:r w:rsidR="005F6A7E">
        <w:t>ons into</w:t>
      </w:r>
      <w:r w:rsidR="003816DE">
        <w:t xml:space="preserve"> the</w:t>
      </w:r>
      <w:r w:rsidR="00955CD7">
        <w:t xml:space="preserve"> future </w:t>
      </w:r>
      <w:r w:rsidR="00860EED">
        <w:t xml:space="preserve">infrastructure requirements </w:t>
      </w:r>
      <w:r w:rsidR="007669F5">
        <w:t>due to</w:t>
      </w:r>
      <w:r w:rsidR="00860EED">
        <w:t xml:space="preserve"> growth in</w:t>
      </w:r>
      <w:r w:rsidR="004B0822">
        <w:t xml:space="preserve"> the</w:t>
      </w:r>
      <w:r w:rsidR="00860EED">
        <w:t xml:space="preserve"> </w:t>
      </w:r>
      <w:r w:rsidR="008765FB">
        <w:t>Black Hill employment hub.</w:t>
      </w:r>
      <w:r w:rsidR="007B1874">
        <w:t xml:space="preserve"> This </w:t>
      </w:r>
      <w:r w:rsidR="00F87C29">
        <w:t>phase identified the need for an interchange at Black Hill</w:t>
      </w:r>
      <w:r w:rsidR="004D7EE9">
        <w:t xml:space="preserve"> as part of the M12</w:t>
      </w:r>
      <w:r w:rsidR="007D6A36">
        <w:t>RT</w:t>
      </w:r>
      <w:r w:rsidR="00F87C29">
        <w:t>.</w:t>
      </w:r>
      <w:r w:rsidR="003243CD">
        <w:t xml:space="preserve"> </w:t>
      </w:r>
    </w:p>
    <w:p w14:paraId="7F33159C" w14:textId="45308F36" w:rsidR="00E02FC6" w:rsidRDefault="003607B5" w:rsidP="00B80F49">
      <w:pPr>
        <w:pStyle w:val="Heading2"/>
      </w:pPr>
      <w:bookmarkStart w:id="23" w:name="_Toc83310176"/>
      <w:r>
        <w:t xml:space="preserve">Preferred </w:t>
      </w:r>
      <w:r w:rsidR="006B5A61">
        <w:t>o</w:t>
      </w:r>
      <w:r>
        <w:t xml:space="preserve">ption </w:t>
      </w:r>
      <w:r w:rsidR="006B5A61">
        <w:t>d</w:t>
      </w:r>
      <w:r>
        <w:t>evelopment</w:t>
      </w:r>
      <w:bookmarkEnd w:id="23"/>
    </w:p>
    <w:p w14:paraId="3A32B0D4" w14:textId="187EBCF8" w:rsidR="002542BB" w:rsidRDefault="008F1C75" w:rsidP="002542BB">
      <w:pPr>
        <w:pStyle w:val="BodyText"/>
        <w:spacing w:before="240" w:after="240"/>
      </w:pPr>
      <w:r>
        <w:t>I</w:t>
      </w:r>
      <w:r w:rsidR="00E02915">
        <w:t>n parallel to the ONS,</w:t>
      </w:r>
      <w:r w:rsidR="00C820B6">
        <w:t xml:space="preserve"> further refinements</w:t>
      </w:r>
      <w:r w:rsidR="002542BB">
        <w:t>, based on community feedback,</w:t>
      </w:r>
      <w:r w:rsidR="00C820B6">
        <w:t xml:space="preserve"> were made to the 2016 </w:t>
      </w:r>
      <w:r w:rsidR="00724641">
        <w:t>concept design</w:t>
      </w:r>
      <w:r w:rsidR="002542BB">
        <w:t xml:space="preserve"> ensuring the proposal provided the best outcomes for road users, the </w:t>
      </w:r>
      <w:proofErr w:type="gramStart"/>
      <w:r w:rsidR="002542BB">
        <w:t>environment</w:t>
      </w:r>
      <w:proofErr w:type="gramEnd"/>
      <w:r w:rsidR="002542BB">
        <w:t xml:space="preserve"> and the community. </w:t>
      </w:r>
    </w:p>
    <w:p w14:paraId="6770D43D" w14:textId="685F4133" w:rsidR="00AE7B7A" w:rsidRDefault="00AE7B7A" w:rsidP="0006656F">
      <w:pPr>
        <w:pStyle w:val="BodyText"/>
        <w:spacing w:before="240" w:after="240"/>
      </w:pPr>
      <w:r>
        <w:t xml:space="preserve">These changes </w:t>
      </w:r>
      <w:r w:rsidR="002542BB">
        <w:t>were</w:t>
      </w:r>
      <w:r w:rsidR="00FA5C18">
        <w:t xml:space="preserve"> incorporated into the project’s concept design in the Final Business Case</w:t>
      </w:r>
      <w:r w:rsidR="00F05944">
        <w:t xml:space="preserve">. The </w:t>
      </w:r>
      <w:r w:rsidR="00FF72D4">
        <w:t>project</w:t>
      </w:r>
      <w:r w:rsidR="002542BB">
        <w:t>’s</w:t>
      </w:r>
      <w:r w:rsidR="00FF72D4">
        <w:t xml:space="preserve"> Environmental Impact Statement (EIS) was released for public consultation in July 2021.</w:t>
      </w:r>
      <w:r w:rsidR="00FA5C18">
        <w:t xml:space="preserve"> </w:t>
      </w:r>
    </w:p>
    <w:p w14:paraId="23ED8C07" w14:textId="6B21BC29" w:rsidR="00EB0BFE" w:rsidRDefault="00EB0BFE">
      <w:pPr>
        <w:pStyle w:val="BodyText"/>
        <w:contextualSpacing/>
      </w:pPr>
    </w:p>
    <w:p w14:paraId="083C6603" w14:textId="6B440F97" w:rsidR="00EB0BFE" w:rsidRDefault="00EB0BFE">
      <w:pPr>
        <w:pStyle w:val="BodyText"/>
        <w:contextualSpacing/>
      </w:pPr>
    </w:p>
    <w:p w14:paraId="6DE985C7" w14:textId="70C0E9BF" w:rsidR="00E772EE" w:rsidRDefault="00E772EE" w:rsidP="00665E60">
      <w:pPr>
        <w:pStyle w:val="BodyText"/>
      </w:pPr>
    </w:p>
    <w:p w14:paraId="1074D9CD" w14:textId="77777777" w:rsidR="00665E60" w:rsidRDefault="00665E60" w:rsidP="00665E60">
      <w:pPr>
        <w:pStyle w:val="Heading1"/>
      </w:pPr>
      <w:bookmarkStart w:id="24" w:name="_Toc83310177"/>
      <w:r w:rsidRPr="00665E60">
        <w:lastRenderedPageBreak/>
        <w:t>Economic evaluation</w:t>
      </w:r>
      <w:bookmarkEnd w:id="24"/>
    </w:p>
    <w:p w14:paraId="7F1C44DD" w14:textId="28CBA3AA" w:rsidR="0082375D" w:rsidRPr="00AE0D88" w:rsidRDefault="002542BB" w:rsidP="0006656F">
      <w:pPr>
        <w:pStyle w:val="BodyText"/>
        <w:spacing w:before="240" w:after="240"/>
      </w:pPr>
      <w:r>
        <w:t xml:space="preserve">A </w:t>
      </w:r>
      <w:r w:rsidR="00CB3F24">
        <w:t xml:space="preserve">Cost Benefit Analysis (CBA) of the project options was completed in the Final Business Case. The </w:t>
      </w:r>
      <w:r w:rsidR="006809E0">
        <w:t xml:space="preserve">CBA followed Transport for NSW’s </w:t>
      </w:r>
      <w:r w:rsidR="00D62AE7">
        <w:t xml:space="preserve">economic appraisal guidelines and </w:t>
      </w:r>
      <w:r w:rsidR="00397866">
        <w:t xml:space="preserve">review processes. </w:t>
      </w:r>
    </w:p>
    <w:p w14:paraId="3C8D9EDA" w14:textId="7626D4EE" w:rsidR="00080BC3" w:rsidRDefault="00354570" w:rsidP="00354570">
      <w:pPr>
        <w:pStyle w:val="Heading2"/>
      </w:pPr>
      <w:bookmarkStart w:id="25" w:name="_Toc83310178"/>
      <w:r>
        <w:t>Costs</w:t>
      </w:r>
      <w:bookmarkEnd w:id="25"/>
    </w:p>
    <w:p w14:paraId="7117B949" w14:textId="2955422E" w:rsidR="00A34B9F" w:rsidRDefault="002542BB" w:rsidP="0006656F">
      <w:pPr>
        <w:pStyle w:val="BodyText"/>
        <w:spacing w:before="240" w:after="240"/>
      </w:pPr>
      <w:r>
        <w:t>The c</w:t>
      </w:r>
      <w:r w:rsidR="00AC2018" w:rsidRPr="00AF329A">
        <w:t xml:space="preserve">osts </w:t>
      </w:r>
      <w:r w:rsidR="003E3902">
        <w:t xml:space="preserve">for the project </w:t>
      </w:r>
      <w:r w:rsidR="00AC2018" w:rsidRPr="00AF329A">
        <w:t xml:space="preserve">have been </w:t>
      </w:r>
      <w:r w:rsidR="008F15FD">
        <w:t>estimated</w:t>
      </w:r>
      <w:r w:rsidR="00C25B87" w:rsidRPr="00AF329A">
        <w:t xml:space="preserve"> in accordance with T</w:t>
      </w:r>
      <w:r w:rsidR="006F6EB1" w:rsidRPr="00AF329A">
        <w:t xml:space="preserve">ransport for </w:t>
      </w:r>
      <w:r w:rsidR="00C25B87" w:rsidRPr="00AF329A">
        <w:t>NSW</w:t>
      </w:r>
      <w:r w:rsidR="006C1487" w:rsidRPr="00AF329A">
        <w:t xml:space="preserve"> </w:t>
      </w:r>
      <w:r w:rsidR="00DD23F0" w:rsidRPr="00AF329A">
        <w:t>gui</w:t>
      </w:r>
      <w:r w:rsidR="006C1487" w:rsidRPr="00AF329A">
        <w:t>delines</w:t>
      </w:r>
      <w:r w:rsidR="00230E6B" w:rsidRPr="00AF329A">
        <w:t>.</w:t>
      </w:r>
      <w:r w:rsidR="00362BE8" w:rsidRPr="00AF329A">
        <w:t xml:space="preserve"> </w:t>
      </w:r>
      <w:r w:rsidR="00A34B9F">
        <w:t>Key elements of the cost estimate</w:t>
      </w:r>
      <w:r>
        <w:t>s</w:t>
      </w:r>
      <w:r w:rsidR="00A34B9F">
        <w:t xml:space="preserve"> include:</w:t>
      </w:r>
    </w:p>
    <w:p w14:paraId="08F65D82" w14:textId="1242F541" w:rsidR="0068277A" w:rsidRDefault="000D1FDE" w:rsidP="0006656F">
      <w:pPr>
        <w:pStyle w:val="BodyText"/>
        <w:numPr>
          <w:ilvl w:val="0"/>
          <w:numId w:val="56"/>
        </w:numPr>
        <w:ind w:left="357" w:hanging="357"/>
      </w:pPr>
      <w:r>
        <w:t>c</w:t>
      </w:r>
      <w:r w:rsidR="00FC5532">
        <w:t>onstruction costs</w:t>
      </w:r>
      <w:r w:rsidR="00E570B7">
        <w:t>, including materials and labour</w:t>
      </w:r>
    </w:p>
    <w:p w14:paraId="550BA536" w14:textId="56F233B7" w:rsidR="00E570B7" w:rsidRDefault="000D1FDE" w:rsidP="0006656F">
      <w:pPr>
        <w:pStyle w:val="BodyText"/>
        <w:numPr>
          <w:ilvl w:val="0"/>
          <w:numId w:val="56"/>
        </w:numPr>
        <w:ind w:left="357" w:hanging="357"/>
      </w:pPr>
      <w:r>
        <w:t>c</w:t>
      </w:r>
      <w:r w:rsidR="00E570B7">
        <w:t xml:space="preserve">ost contingency and </w:t>
      </w:r>
      <w:r w:rsidR="00EF604B">
        <w:t xml:space="preserve">nominal </w:t>
      </w:r>
      <w:r w:rsidR="00E570B7">
        <w:t>escalation</w:t>
      </w:r>
    </w:p>
    <w:p w14:paraId="079D73E1" w14:textId="24B6E8BF" w:rsidR="00A34B9F" w:rsidRDefault="000D1FDE" w:rsidP="0006656F">
      <w:pPr>
        <w:pStyle w:val="BodyText"/>
        <w:numPr>
          <w:ilvl w:val="0"/>
          <w:numId w:val="56"/>
        </w:numPr>
        <w:ind w:left="357" w:hanging="357"/>
      </w:pPr>
      <w:r>
        <w:t>o</w:t>
      </w:r>
      <w:r w:rsidR="0068277A">
        <w:t>perating and maintenance costs over 30 years</w:t>
      </w:r>
      <w:r w:rsidR="00A301CB">
        <w:t>.</w:t>
      </w:r>
    </w:p>
    <w:p w14:paraId="4DAB24D8" w14:textId="5BF0F84A" w:rsidR="00354570" w:rsidRDefault="00354570" w:rsidP="00354570">
      <w:pPr>
        <w:pStyle w:val="Heading2"/>
      </w:pPr>
      <w:bookmarkStart w:id="26" w:name="_Toc83310179"/>
      <w:r>
        <w:t>Benefits</w:t>
      </w:r>
      <w:bookmarkEnd w:id="26"/>
    </w:p>
    <w:p w14:paraId="61360278" w14:textId="46D8B3D4" w:rsidR="00EB55DB" w:rsidRDefault="00CE78CB" w:rsidP="0006656F">
      <w:pPr>
        <w:pStyle w:val="BodyText"/>
        <w:spacing w:before="240" w:after="240"/>
      </w:pPr>
      <w:r>
        <w:t xml:space="preserve">The M12RT </w:t>
      </w:r>
      <w:r w:rsidR="002542BB">
        <w:t xml:space="preserve">is expected to </w:t>
      </w:r>
      <w:r>
        <w:t xml:space="preserve">deliver a range of </w:t>
      </w:r>
      <w:r w:rsidR="006A1EE1">
        <w:t xml:space="preserve">quantifiable </w:t>
      </w:r>
      <w:r>
        <w:t xml:space="preserve">benefits </w:t>
      </w:r>
      <w:r w:rsidR="00622713">
        <w:t xml:space="preserve">to road users and the community, </w:t>
      </w:r>
      <w:r>
        <w:t>including:</w:t>
      </w:r>
    </w:p>
    <w:p w14:paraId="05EE5A2C" w14:textId="11CAB03E" w:rsidR="00EB55DB" w:rsidRDefault="000D1FDE" w:rsidP="0006656F">
      <w:pPr>
        <w:pStyle w:val="BodyText"/>
        <w:numPr>
          <w:ilvl w:val="0"/>
          <w:numId w:val="49"/>
        </w:numPr>
        <w:ind w:left="357" w:hanging="357"/>
      </w:pPr>
      <w:r>
        <w:t>t</w:t>
      </w:r>
      <w:r w:rsidR="00146A09">
        <w:t>ravel time savings</w:t>
      </w:r>
      <w:r w:rsidR="00F8351B">
        <w:t xml:space="preserve"> for private vehicles and trucks</w:t>
      </w:r>
    </w:p>
    <w:p w14:paraId="0CC334CF" w14:textId="2361D5B3" w:rsidR="00EB55DB" w:rsidRDefault="000D1FDE" w:rsidP="0006656F">
      <w:pPr>
        <w:pStyle w:val="BodyText"/>
        <w:numPr>
          <w:ilvl w:val="0"/>
          <w:numId w:val="49"/>
        </w:numPr>
        <w:ind w:left="357" w:hanging="357"/>
      </w:pPr>
      <w:r>
        <w:t>f</w:t>
      </w:r>
      <w:r w:rsidR="00F545B9">
        <w:t>r</w:t>
      </w:r>
      <w:r w:rsidR="002013D9">
        <w:t xml:space="preserve">eight productivity </w:t>
      </w:r>
      <w:r w:rsidR="00D041E0">
        <w:t>gains</w:t>
      </w:r>
      <w:r w:rsidR="006719FB">
        <w:t xml:space="preserve"> </w:t>
      </w:r>
    </w:p>
    <w:p w14:paraId="00623CEC" w14:textId="43C46DC9" w:rsidR="0048184B" w:rsidRDefault="000D1FDE" w:rsidP="0006656F">
      <w:pPr>
        <w:pStyle w:val="BodyText"/>
        <w:numPr>
          <w:ilvl w:val="0"/>
          <w:numId w:val="49"/>
        </w:numPr>
        <w:ind w:left="357" w:hanging="357"/>
      </w:pPr>
      <w:r>
        <w:t>v</w:t>
      </w:r>
      <w:r w:rsidR="00146A09">
        <w:t>ehicle operating cost savings</w:t>
      </w:r>
      <w:r w:rsidR="00A91780">
        <w:t xml:space="preserve"> including f</w:t>
      </w:r>
      <w:r w:rsidR="002B7C2B">
        <w:t>uel</w:t>
      </w:r>
      <w:r w:rsidR="002E13DA">
        <w:t xml:space="preserve">, maintenance and </w:t>
      </w:r>
      <w:proofErr w:type="gramStart"/>
      <w:r w:rsidR="002E13DA">
        <w:t>depreciation</w:t>
      </w:r>
      <w:proofErr w:type="gramEnd"/>
    </w:p>
    <w:p w14:paraId="5354E7E1" w14:textId="66947EDE" w:rsidR="0048184B" w:rsidRDefault="000D1FDE" w:rsidP="0006656F">
      <w:pPr>
        <w:pStyle w:val="BodyText"/>
        <w:numPr>
          <w:ilvl w:val="0"/>
          <w:numId w:val="49"/>
        </w:numPr>
        <w:ind w:left="357" w:hanging="357"/>
      </w:pPr>
      <w:r>
        <w:t>r</w:t>
      </w:r>
      <w:r w:rsidR="0057637D">
        <w:t>eduction in crash costs</w:t>
      </w:r>
      <w:r w:rsidR="00557856">
        <w:t xml:space="preserve"> </w:t>
      </w:r>
    </w:p>
    <w:p w14:paraId="2867A16C" w14:textId="05E7E7ED" w:rsidR="0048184B" w:rsidRDefault="000D1FDE" w:rsidP="0006656F">
      <w:pPr>
        <w:pStyle w:val="BodyText"/>
        <w:numPr>
          <w:ilvl w:val="0"/>
          <w:numId w:val="49"/>
        </w:numPr>
        <w:ind w:left="357" w:hanging="357"/>
      </w:pPr>
      <w:r>
        <w:t>e</w:t>
      </w:r>
      <w:r w:rsidR="001974D1">
        <w:t>nvironmental e</w:t>
      </w:r>
      <w:r w:rsidR="005F3E2A">
        <w:t>xternality cost savings</w:t>
      </w:r>
      <w:r w:rsidR="000D6A87">
        <w:t xml:space="preserve"> such as</w:t>
      </w:r>
      <w:r w:rsidR="00A91780">
        <w:t xml:space="preserve"> reductions in</w:t>
      </w:r>
      <w:r w:rsidR="000D6A87">
        <w:t xml:space="preserve"> air</w:t>
      </w:r>
      <w:r w:rsidR="00802FAE">
        <w:t>borne</w:t>
      </w:r>
      <w:r w:rsidR="000D6A87">
        <w:t xml:space="preserve"> pollution, greenhouse gas emissions and noise</w:t>
      </w:r>
    </w:p>
    <w:p w14:paraId="5CDD5B08" w14:textId="529BD3AA" w:rsidR="00B3636D" w:rsidRDefault="000D1FDE" w:rsidP="0006656F">
      <w:pPr>
        <w:pStyle w:val="BodyText"/>
        <w:numPr>
          <w:ilvl w:val="0"/>
          <w:numId w:val="49"/>
        </w:numPr>
        <w:ind w:left="357" w:hanging="357"/>
      </w:pPr>
      <w:r>
        <w:t>r</w:t>
      </w:r>
      <w:r w:rsidR="004366EA">
        <w:t xml:space="preserve">educed </w:t>
      </w:r>
      <w:r w:rsidR="00FE3EEC">
        <w:t xml:space="preserve">impact and cost </w:t>
      </w:r>
      <w:r w:rsidR="002542BB">
        <w:t xml:space="preserve">of </w:t>
      </w:r>
      <w:r w:rsidR="004366EA">
        <w:t>flooding</w:t>
      </w:r>
      <w:r w:rsidR="00A91780">
        <w:t xml:space="preserve"> events</w:t>
      </w:r>
    </w:p>
    <w:p w14:paraId="0500CADB" w14:textId="3F13FCD8" w:rsidR="0048184B" w:rsidRDefault="000D1FDE" w:rsidP="0006656F">
      <w:pPr>
        <w:pStyle w:val="BodyText"/>
        <w:numPr>
          <w:ilvl w:val="0"/>
          <w:numId w:val="49"/>
        </w:numPr>
        <w:ind w:left="357" w:hanging="357"/>
      </w:pPr>
      <w:r>
        <w:t>r</w:t>
      </w:r>
      <w:r w:rsidR="00B3636D">
        <w:t xml:space="preserve">esidual value of </w:t>
      </w:r>
      <w:r w:rsidR="00815767">
        <w:t>motorway assets</w:t>
      </w:r>
      <w:r w:rsidR="006A1EE1">
        <w:t>.</w:t>
      </w:r>
    </w:p>
    <w:p w14:paraId="3D91E689" w14:textId="0277B30C" w:rsidR="00AC2FED" w:rsidRDefault="006A1EE1" w:rsidP="0006656F">
      <w:pPr>
        <w:pStyle w:val="BodyText"/>
        <w:spacing w:before="240" w:after="240"/>
      </w:pPr>
      <w:r>
        <w:t>Qualitative</w:t>
      </w:r>
      <w:r w:rsidR="009D1B7D">
        <w:t xml:space="preserve"> benefits</w:t>
      </w:r>
      <w:r>
        <w:t xml:space="preserve"> </w:t>
      </w:r>
      <w:r w:rsidR="002542BB">
        <w:t>have</w:t>
      </w:r>
      <w:r>
        <w:t xml:space="preserve"> also </w:t>
      </w:r>
      <w:r w:rsidR="002542BB">
        <w:t xml:space="preserve">been </w:t>
      </w:r>
      <w:r>
        <w:t>identified</w:t>
      </w:r>
      <w:r w:rsidR="009D1B7D">
        <w:t xml:space="preserve">. </w:t>
      </w:r>
      <w:r w:rsidR="00F82D5C">
        <w:t xml:space="preserve">Examples of these benefits include wider socio-economic benefits, </w:t>
      </w:r>
      <w:r w:rsidR="00C22C0B">
        <w:t xml:space="preserve">pedestrian and </w:t>
      </w:r>
      <w:r w:rsidR="00E93806">
        <w:t>cyclist</w:t>
      </w:r>
      <w:r w:rsidR="00C22C0B">
        <w:t xml:space="preserve"> transport safet</w:t>
      </w:r>
      <w:r w:rsidR="003051AA">
        <w:t>y,</w:t>
      </w:r>
      <w:r w:rsidR="00F9421E">
        <w:t xml:space="preserve"> </w:t>
      </w:r>
      <w:r w:rsidR="00C22C0B">
        <w:t xml:space="preserve">and </w:t>
      </w:r>
      <w:r w:rsidR="008E0D5E">
        <w:t xml:space="preserve">improved access for emergency services. </w:t>
      </w:r>
    </w:p>
    <w:p w14:paraId="5D633AA2" w14:textId="77777777" w:rsidR="00665E60" w:rsidRPr="00665E60" w:rsidRDefault="00665E60" w:rsidP="00665E60">
      <w:pPr>
        <w:pStyle w:val="Heading1"/>
      </w:pPr>
      <w:bookmarkStart w:id="27" w:name="_Toc83310180"/>
      <w:r w:rsidRPr="00665E60">
        <w:lastRenderedPageBreak/>
        <w:t>The outcomes of the analysis</w:t>
      </w:r>
      <w:bookmarkEnd w:id="27"/>
      <w:r w:rsidRPr="00665E60">
        <w:t xml:space="preserve"> </w:t>
      </w:r>
    </w:p>
    <w:p w14:paraId="32D295D4" w14:textId="7CD7CD5F" w:rsidR="00C21FF0" w:rsidRDefault="00C21FF0" w:rsidP="0006656F">
      <w:pPr>
        <w:spacing w:before="240" w:after="240" w:line="264" w:lineRule="auto"/>
      </w:pPr>
      <w:r>
        <w:t xml:space="preserve">A discount rate of </w:t>
      </w:r>
      <w:r w:rsidR="000D1FDE">
        <w:t xml:space="preserve">7% </w:t>
      </w:r>
      <w:r>
        <w:t xml:space="preserve">was used to calculate the present value of future costs </w:t>
      </w:r>
      <w:r w:rsidR="00542D97">
        <w:t xml:space="preserve">and benefits </w:t>
      </w:r>
      <w:r w:rsidR="002542BB">
        <w:t>over</w:t>
      </w:r>
      <w:r>
        <w:t xml:space="preserve"> a 30-year evaluation period.</w:t>
      </w:r>
      <w:r w:rsidR="00542D97">
        <w:t xml:space="preserve"> All costs and benefits are presented in 2020-21 </w:t>
      </w:r>
      <w:r w:rsidR="00CA1585">
        <w:t>dollar terms (</w:t>
      </w:r>
      <w:r w:rsidR="008A1B45">
        <w:t>June</w:t>
      </w:r>
      <w:r w:rsidR="00CA1585">
        <w:t xml:space="preserve"> 202</w:t>
      </w:r>
      <w:r w:rsidR="008A1B45">
        <w:t>1</w:t>
      </w:r>
      <w:r w:rsidR="00CA1585">
        <w:t>).</w:t>
      </w:r>
    </w:p>
    <w:p w14:paraId="527667FC" w14:textId="7DEEACB8" w:rsidR="00C35B9F" w:rsidRDefault="00D756F0" w:rsidP="0006656F">
      <w:pPr>
        <w:spacing w:before="240" w:after="240" w:line="264" w:lineRule="auto"/>
      </w:pPr>
      <w:r>
        <w:t xml:space="preserve">The </w:t>
      </w:r>
      <w:r w:rsidR="008579CF">
        <w:t xml:space="preserve">preferred </w:t>
      </w:r>
      <w:r>
        <w:t>projec</w:t>
      </w:r>
      <w:r w:rsidR="00CB5910">
        <w:t>t</w:t>
      </w:r>
      <w:r w:rsidR="0044548D">
        <w:t xml:space="preserve"> </w:t>
      </w:r>
      <w:r w:rsidR="008579CF">
        <w:t>option</w:t>
      </w:r>
      <w:r w:rsidR="0044548D">
        <w:t xml:space="preserve"> has a positive </w:t>
      </w:r>
      <w:r w:rsidR="00C35B9F">
        <w:t>N</w:t>
      </w:r>
      <w:r>
        <w:t>et</w:t>
      </w:r>
      <w:r w:rsidR="00CB5910">
        <w:t xml:space="preserve"> </w:t>
      </w:r>
      <w:r w:rsidR="00C35B9F">
        <w:t>P</w:t>
      </w:r>
      <w:r>
        <w:t xml:space="preserve">resent </w:t>
      </w:r>
      <w:r w:rsidR="00C35B9F">
        <w:t>V</w:t>
      </w:r>
      <w:r>
        <w:t>alue</w:t>
      </w:r>
      <w:r w:rsidR="000977F5">
        <w:t xml:space="preserve"> (NPV)</w:t>
      </w:r>
      <w:r>
        <w:t xml:space="preserve"> of </w:t>
      </w:r>
      <w:r w:rsidR="00CB5910">
        <w:t>$1</w:t>
      </w:r>
      <w:r w:rsidR="00CF0812">
        <w:t>,608</w:t>
      </w:r>
      <w:r w:rsidR="00CB5910">
        <w:t xml:space="preserve"> </w:t>
      </w:r>
      <w:r w:rsidR="00CF0812">
        <w:t>m</w:t>
      </w:r>
      <w:r w:rsidR="00FC375D">
        <w:t xml:space="preserve">illion </w:t>
      </w:r>
      <w:r w:rsidR="000B596B">
        <w:t xml:space="preserve">and a </w:t>
      </w:r>
      <w:r w:rsidR="00C35B9F">
        <w:t>B</w:t>
      </w:r>
      <w:r w:rsidR="000B596B">
        <w:t xml:space="preserve">enefit </w:t>
      </w:r>
      <w:r w:rsidR="00C35B9F">
        <w:t>C</w:t>
      </w:r>
      <w:r w:rsidR="000B596B">
        <w:t xml:space="preserve">ost </w:t>
      </w:r>
      <w:r w:rsidR="00C35B9F">
        <w:t>R</w:t>
      </w:r>
      <w:r w:rsidR="000B596B">
        <w:t xml:space="preserve">atio (BCR) </w:t>
      </w:r>
      <w:r w:rsidR="00C35B9F">
        <w:t>of 2.2</w:t>
      </w:r>
      <w:r w:rsidR="009C5E51">
        <w:t xml:space="preserve">, demonstrating the project benefits are expected </w:t>
      </w:r>
      <w:r w:rsidR="00CA1585">
        <w:t xml:space="preserve">to </w:t>
      </w:r>
      <w:r w:rsidR="009C5E51">
        <w:t xml:space="preserve">exceed the costs. This supports </w:t>
      </w:r>
      <w:r w:rsidR="00E16835">
        <w:t>the rationale for investment</w:t>
      </w:r>
      <w:r w:rsidR="00CF0812">
        <w:t xml:space="preserve"> by the NSW and Australian </w:t>
      </w:r>
      <w:r w:rsidR="000D1FDE">
        <w:t>g</w:t>
      </w:r>
      <w:r w:rsidR="00CF0812">
        <w:t>overnments</w:t>
      </w:r>
      <w:r w:rsidR="00E16835">
        <w:t xml:space="preserve">. </w:t>
      </w:r>
    </w:p>
    <w:p w14:paraId="0287CC6E" w14:textId="6AB1D3FE" w:rsidR="008A0EF4" w:rsidRDefault="008A0EF4" w:rsidP="008A0EF4">
      <w:pPr>
        <w:pStyle w:val="Heading2"/>
      </w:pPr>
      <w:bookmarkStart w:id="28" w:name="_Toc83310181"/>
      <w:r>
        <w:t xml:space="preserve">Sensitivity </w:t>
      </w:r>
      <w:r w:rsidR="006B5A61">
        <w:t>a</w:t>
      </w:r>
      <w:r>
        <w:t>nalysis</w:t>
      </w:r>
      <w:bookmarkEnd w:id="28"/>
    </w:p>
    <w:p w14:paraId="43B26E72" w14:textId="54D0A240" w:rsidR="00381DB4" w:rsidRDefault="00C02059" w:rsidP="0006656F">
      <w:pPr>
        <w:spacing w:before="120" w:after="240" w:line="264" w:lineRule="auto"/>
      </w:pPr>
      <w:r>
        <w:t xml:space="preserve">Sensitivity tests were completed </w:t>
      </w:r>
      <w:r w:rsidR="00846F8B">
        <w:t xml:space="preserve">to account for risk and uncertainty in the CBA and </w:t>
      </w:r>
      <w:r w:rsidR="00B87824">
        <w:t>road</w:t>
      </w:r>
      <w:r w:rsidR="00846F8B">
        <w:t xml:space="preserve"> network assumptions. </w:t>
      </w:r>
      <w:r w:rsidR="006365A2">
        <w:t xml:space="preserve">Key sensitivity tests included </w:t>
      </w:r>
      <w:r w:rsidR="004E73D0">
        <w:t xml:space="preserve">an </w:t>
      </w:r>
      <w:r w:rsidR="006365A2">
        <w:t xml:space="preserve">increase in </w:t>
      </w:r>
      <w:r w:rsidR="00B87824">
        <w:t>delivery costs</w:t>
      </w:r>
      <w:r w:rsidR="004E73D0">
        <w:t xml:space="preserve">, </w:t>
      </w:r>
      <w:r w:rsidR="007D3527">
        <w:t xml:space="preserve">a </w:t>
      </w:r>
      <w:r w:rsidR="00B87824">
        <w:t>decrease</w:t>
      </w:r>
      <w:r w:rsidR="004E73D0">
        <w:t xml:space="preserve"> in anticipated benefits and </w:t>
      </w:r>
      <w:r w:rsidR="001828F6">
        <w:t xml:space="preserve">varying road user characteristics. </w:t>
      </w:r>
    </w:p>
    <w:p w14:paraId="52B10A9A" w14:textId="48650EBF" w:rsidR="001828F6" w:rsidRDefault="002542BB" w:rsidP="0006656F">
      <w:pPr>
        <w:spacing w:before="120" w:after="240" w:line="264" w:lineRule="auto"/>
      </w:pPr>
      <w:r>
        <w:t>For all scenarios, t</w:t>
      </w:r>
      <w:r w:rsidR="001828F6">
        <w:t xml:space="preserve">he NPV was positive and </w:t>
      </w:r>
      <w:r w:rsidR="00690BA3">
        <w:t xml:space="preserve">the </w:t>
      </w:r>
      <w:r w:rsidR="001828F6">
        <w:t xml:space="preserve">BCR </w:t>
      </w:r>
      <w:r w:rsidR="00690BA3">
        <w:t xml:space="preserve">was </w:t>
      </w:r>
      <w:r w:rsidR="001828F6">
        <w:t xml:space="preserve">above </w:t>
      </w:r>
      <w:r w:rsidR="000D1FDE">
        <w:t>1</w:t>
      </w:r>
      <w:r w:rsidR="00807947">
        <w:t>.</w:t>
      </w:r>
      <w:r w:rsidR="001828F6">
        <w:t xml:space="preserve"> </w:t>
      </w:r>
    </w:p>
    <w:p w14:paraId="29CC2B4E" w14:textId="5E4F755E" w:rsidR="00E12AF6" w:rsidRDefault="009E43D3" w:rsidP="005E1266">
      <w:pPr>
        <w:spacing w:after="160" w:line="259" w:lineRule="auto"/>
      </w:pPr>
      <w:r>
        <w:t xml:space="preserve"> </w:t>
      </w:r>
      <w:r w:rsidR="00E12AF6">
        <w:br w:type="page"/>
      </w:r>
    </w:p>
    <w:p w14:paraId="58B4ADA5" w14:textId="4D9A0C06" w:rsidR="00665E60" w:rsidRPr="00E12AF6" w:rsidRDefault="007D2AE3" w:rsidP="00B62605">
      <w:pPr>
        <w:pStyle w:val="Heading1"/>
      </w:pPr>
      <w:bookmarkStart w:id="29" w:name="_Toc83310182"/>
      <w:r w:rsidRPr="00E12AF6">
        <w:lastRenderedPageBreak/>
        <w:t>Deliverability</w:t>
      </w:r>
      <w:bookmarkEnd w:id="29"/>
    </w:p>
    <w:p w14:paraId="6AFAFFE5" w14:textId="7E557C27" w:rsidR="00080723" w:rsidRPr="00CD691B" w:rsidRDefault="00080723" w:rsidP="0006656F">
      <w:pPr>
        <w:pStyle w:val="BodyText"/>
        <w:spacing w:before="240" w:after="240"/>
      </w:pPr>
      <w:r>
        <w:t>The M12RT will be delivered by Transport for NSW</w:t>
      </w:r>
      <w:r w:rsidR="009603AD">
        <w:t xml:space="preserve"> and its </w:t>
      </w:r>
      <w:r w:rsidR="009B0310">
        <w:t xml:space="preserve">design and construction </w:t>
      </w:r>
      <w:r w:rsidR="009603AD">
        <w:t>partners.</w:t>
      </w:r>
    </w:p>
    <w:p w14:paraId="77961390" w14:textId="25CF0F3E" w:rsidR="00C906E8" w:rsidRDefault="007D2AE3" w:rsidP="00C906E8">
      <w:pPr>
        <w:pStyle w:val="Heading2"/>
      </w:pPr>
      <w:bookmarkStart w:id="30" w:name="_Toc83310183"/>
      <w:r w:rsidRPr="007D2AE3">
        <w:t>Procurement</w:t>
      </w:r>
      <w:r w:rsidR="008C0FE5">
        <w:t xml:space="preserve"> and timeframe</w:t>
      </w:r>
      <w:bookmarkEnd w:id="30"/>
    </w:p>
    <w:p w14:paraId="0A0F28FD" w14:textId="0B64D653" w:rsidR="001D5849" w:rsidRDefault="00826EFE" w:rsidP="0006656F">
      <w:pPr>
        <w:pStyle w:val="BodyText"/>
        <w:spacing w:before="240" w:after="240"/>
      </w:pPr>
      <w:r>
        <w:t xml:space="preserve">The </w:t>
      </w:r>
      <w:r w:rsidR="00716A42">
        <w:t xml:space="preserve">M12RT </w:t>
      </w:r>
      <w:r w:rsidR="00E96290">
        <w:t>will be</w:t>
      </w:r>
      <w:r w:rsidR="005342BD">
        <w:t xml:space="preserve"> procured </w:t>
      </w:r>
      <w:r w:rsidR="002542BB">
        <w:t>under</w:t>
      </w:r>
      <w:r w:rsidR="001C785F">
        <w:t xml:space="preserve"> separate</w:t>
      </w:r>
      <w:r w:rsidR="003279C3">
        <w:t xml:space="preserve"> </w:t>
      </w:r>
      <w:r w:rsidR="001C785F">
        <w:t>D</w:t>
      </w:r>
      <w:r w:rsidR="003279C3">
        <w:t xml:space="preserve">esign and </w:t>
      </w:r>
      <w:r w:rsidR="001C785F">
        <w:t>C</w:t>
      </w:r>
      <w:r w:rsidR="003279C3">
        <w:t>onstruct</w:t>
      </w:r>
      <w:r w:rsidR="001C785F">
        <w:t xml:space="preserve"> (D&amp;C)</w:t>
      </w:r>
      <w:r w:rsidR="003279C3">
        <w:t xml:space="preserve"> contracts</w:t>
      </w:r>
      <w:r w:rsidR="00FA2EAA">
        <w:t xml:space="preserve">. The following packages </w:t>
      </w:r>
      <w:r w:rsidR="002542BB">
        <w:t>were identified</w:t>
      </w:r>
      <w:r w:rsidR="001C785F">
        <w:t>:</w:t>
      </w:r>
    </w:p>
    <w:p w14:paraId="15F67C3B" w14:textId="173A82B5" w:rsidR="000F7FE2" w:rsidRDefault="009624ED" w:rsidP="0006656F">
      <w:pPr>
        <w:pStyle w:val="BodyText"/>
        <w:numPr>
          <w:ilvl w:val="0"/>
          <w:numId w:val="36"/>
        </w:numPr>
        <w:ind w:left="357" w:hanging="357"/>
      </w:pPr>
      <w:r>
        <w:t>Southern package</w:t>
      </w:r>
      <w:r w:rsidR="00FA2EAA">
        <w:t xml:space="preserve"> </w:t>
      </w:r>
      <w:r w:rsidR="002542BB">
        <w:t>–</w:t>
      </w:r>
      <w:r w:rsidR="00FA2EAA">
        <w:t xml:space="preserve"> </w:t>
      </w:r>
      <w:r>
        <w:t>10</w:t>
      </w:r>
      <w:r w:rsidR="000D1FDE">
        <w:t xml:space="preserve">km </w:t>
      </w:r>
      <w:r w:rsidR="003E5D14">
        <w:t>section from</w:t>
      </w:r>
      <w:r>
        <w:t xml:space="preserve"> Black Hill to Tomago</w:t>
      </w:r>
      <w:r w:rsidR="002542BB">
        <w:t>.</w:t>
      </w:r>
      <w:r w:rsidR="003279C3">
        <w:t xml:space="preserve"> </w:t>
      </w:r>
    </w:p>
    <w:p w14:paraId="6D7136DC" w14:textId="2E625EE3" w:rsidR="009624ED" w:rsidRDefault="009624ED" w:rsidP="0006656F">
      <w:pPr>
        <w:pStyle w:val="BodyText"/>
        <w:numPr>
          <w:ilvl w:val="0"/>
          <w:numId w:val="36"/>
        </w:numPr>
        <w:ind w:left="357" w:hanging="357"/>
      </w:pPr>
      <w:r>
        <w:t>Northern package</w:t>
      </w:r>
      <w:r w:rsidR="00FA2EAA">
        <w:t xml:space="preserve"> </w:t>
      </w:r>
      <w:r w:rsidR="002542BB">
        <w:t>–</w:t>
      </w:r>
      <w:r w:rsidR="00FA2EAA">
        <w:t xml:space="preserve"> </w:t>
      </w:r>
      <w:r w:rsidR="00C46E85">
        <w:t>5</w:t>
      </w:r>
      <w:r w:rsidR="000D1FDE">
        <w:t xml:space="preserve">km </w:t>
      </w:r>
      <w:r w:rsidR="003E5D14">
        <w:t>section from</w:t>
      </w:r>
      <w:r>
        <w:t xml:space="preserve"> Tomago to Raymond Terrace</w:t>
      </w:r>
      <w:r w:rsidR="00CB71BC">
        <w:t>.</w:t>
      </w:r>
      <w:r w:rsidR="00B50FE4">
        <w:t xml:space="preserve"> </w:t>
      </w:r>
    </w:p>
    <w:p w14:paraId="12E41A3D" w14:textId="6539EDB4" w:rsidR="00F93662" w:rsidRDefault="002542BB" w:rsidP="0006656F">
      <w:pPr>
        <w:pStyle w:val="BodyText"/>
        <w:spacing w:before="240" w:after="240"/>
      </w:pPr>
      <w:r>
        <w:t>The c</w:t>
      </w:r>
      <w:r w:rsidR="00974B15">
        <w:t>onstruction</w:t>
      </w:r>
      <w:r w:rsidR="00612888">
        <w:t xml:space="preserve"> of the M12RT </w:t>
      </w:r>
      <w:r w:rsidR="00974B15">
        <w:t xml:space="preserve">is expected to </w:t>
      </w:r>
      <w:r w:rsidR="00612888">
        <w:t>commence</w:t>
      </w:r>
      <w:r w:rsidR="00974B15">
        <w:t xml:space="preserve"> in 2023</w:t>
      </w:r>
      <w:r w:rsidR="00612888">
        <w:t xml:space="preserve">. </w:t>
      </w:r>
      <w:r w:rsidR="00F742C1" w:rsidRPr="00F742C1">
        <w:t>Final delivery timeframes will be known following engagement with the construction industry to determine the best delivery strategy and construction timeframes.</w:t>
      </w:r>
    </w:p>
    <w:p w14:paraId="78F02A4F" w14:textId="1A50BB83" w:rsidR="00167621" w:rsidRDefault="00BB260C" w:rsidP="0006656F">
      <w:pPr>
        <w:pStyle w:val="Heading2"/>
      </w:pPr>
      <w:bookmarkStart w:id="31" w:name="_Toc83310184"/>
      <w:r>
        <w:t>Governance</w:t>
      </w:r>
      <w:bookmarkEnd w:id="31"/>
    </w:p>
    <w:p w14:paraId="2636517B" w14:textId="08FBC9C6" w:rsidR="00BB260C" w:rsidRDefault="00BB260C" w:rsidP="0006656F">
      <w:pPr>
        <w:pStyle w:val="BodyText"/>
        <w:spacing w:before="240" w:after="240"/>
      </w:pPr>
      <w:r w:rsidRPr="00BB260C">
        <w:t xml:space="preserve">A project control group has been established to oversee the development and delivery, with input from the </w:t>
      </w:r>
      <w:r w:rsidR="00B5108B">
        <w:t>Transport for NSW</w:t>
      </w:r>
      <w:r w:rsidR="00B0422F">
        <w:t xml:space="preserve"> </w:t>
      </w:r>
      <w:r w:rsidRPr="00BB260C">
        <w:t>Infrastructure and Place</w:t>
      </w:r>
      <w:r w:rsidR="00B0422F">
        <w:t xml:space="preserve"> Division</w:t>
      </w:r>
      <w:r w:rsidRPr="00BB260C">
        <w:t xml:space="preserve"> project advisory group. The project control group will be responsible for </w:t>
      </w:r>
      <w:r w:rsidR="000E54A1">
        <w:t xml:space="preserve">the </w:t>
      </w:r>
      <w:r w:rsidR="0027416B">
        <w:t>project</w:t>
      </w:r>
      <w:r w:rsidRPr="00BB260C">
        <w:t xml:space="preserve"> </w:t>
      </w:r>
      <w:r w:rsidR="006D1379">
        <w:t>delivery</w:t>
      </w:r>
      <w:r w:rsidRPr="00BB260C">
        <w:t xml:space="preserve"> and benefit</w:t>
      </w:r>
      <w:r w:rsidR="00D23428">
        <w:t>s</w:t>
      </w:r>
      <w:r w:rsidRPr="00BB260C">
        <w:t xml:space="preserve"> realisation.</w:t>
      </w:r>
    </w:p>
    <w:p w14:paraId="0D908F3D" w14:textId="165D402E" w:rsidR="007D2AE3" w:rsidRDefault="007D2AE3" w:rsidP="007D2AE3">
      <w:pPr>
        <w:pStyle w:val="Heading2"/>
      </w:pPr>
      <w:bookmarkStart w:id="32" w:name="_Toc83310185"/>
      <w:r w:rsidRPr="007D2AE3">
        <w:t>Key risks and mitigation</w:t>
      </w:r>
      <w:bookmarkEnd w:id="32"/>
      <w:r w:rsidR="003A2344">
        <w:t xml:space="preserve"> </w:t>
      </w:r>
    </w:p>
    <w:p w14:paraId="53977664" w14:textId="7B80CC0D" w:rsidR="004108AB" w:rsidRDefault="009E2173" w:rsidP="0012334A">
      <w:pPr>
        <w:pStyle w:val="BodyText"/>
      </w:pPr>
      <w:r>
        <w:t>Major risks have been identified through a series of workshops with key stakeholders. These</w:t>
      </w:r>
      <w:r w:rsidR="004108AB">
        <w:t xml:space="preserve"> risks include:</w:t>
      </w:r>
    </w:p>
    <w:p w14:paraId="6A9E86DC" w14:textId="1BC380E0" w:rsidR="004108AB" w:rsidRDefault="000D1FDE" w:rsidP="0006656F">
      <w:pPr>
        <w:pStyle w:val="BodyText"/>
        <w:numPr>
          <w:ilvl w:val="0"/>
          <w:numId w:val="36"/>
        </w:numPr>
        <w:ind w:left="357" w:hanging="357"/>
      </w:pPr>
      <w:r>
        <w:t>g</w:t>
      </w:r>
      <w:r w:rsidR="00AE151E">
        <w:t>eotechnical conditions</w:t>
      </w:r>
    </w:p>
    <w:p w14:paraId="74BA3AA2" w14:textId="7B24F017" w:rsidR="00AE151E" w:rsidRDefault="000D1FDE" w:rsidP="0006656F">
      <w:pPr>
        <w:pStyle w:val="BodyText"/>
        <w:numPr>
          <w:ilvl w:val="0"/>
          <w:numId w:val="36"/>
        </w:numPr>
        <w:ind w:left="357" w:hanging="357"/>
      </w:pPr>
      <w:r>
        <w:t>p</w:t>
      </w:r>
      <w:r w:rsidR="00AE151E">
        <w:t>ublic utilities relocation</w:t>
      </w:r>
    </w:p>
    <w:p w14:paraId="70A9F59D" w14:textId="62724526" w:rsidR="00533B7F" w:rsidRDefault="000D1FDE" w:rsidP="0006656F">
      <w:pPr>
        <w:pStyle w:val="BodyText"/>
        <w:numPr>
          <w:ilvl w:val="0"/>
          <w:numId w:val="36"/>
        </w:numPr>
        <w:ind w:left="357" w:hanging="357"/>
      </w:pPr>
      <w:r>
        <w:t>l</w:t>
      </w:r>
      <w:r w:rsidR="00533B7F">
        <w:t>and contamination</w:t>
      </w:r>
    </w:p>
    <w:p w14:paraId="4E25B206" w14:textId="54D3A6C2" w:rsidR="00533B7F" w:rsidRDefault="000D1FDE" w:rsidP="0006656F">
      <w:pPr>
        <w:pStyle w:val="BodyText"/>
        <w:numPr>
          <w:ilvl w:val="0"/>
          <w:numId w:val="36"/>
        </w:numPr>
        <w:ind w:left="357" w:hanging="357"/>
      </w:pPr>
      <w:r>
        <w:t>c</w:t>
      </w:r>
      <w:r w:rsidR="00533B7F">
        <w:t xml:space="preserve">onditions for </w:t>
      </w:r>
      <w:r w:rsidR="00C46D08">
        <w:t xml:space="preserve">planning </w:t>
      </w:r>
      <w:r w:rsidR="00533B7F">
        <w:t>approval</w:t>
      </w:r>
      <w:r w:rsidR="00BA5AF6">
        <w:t>.</w:t>
      </w:r>
    </w:p>
    <w:p w14:paraId="7D84B6C0" w14:textId="74B4F532" w:rsidR="009F5C7B" w:rsidRDefault="00BA5AF6" w:rsidP="00D23428">
      <w:pPr>
        <w:pStyle w:val="BodyText"/>
        <w:spacing w:before="240" w:after="240"/>
      </w:pPr>
      <w:r>
        <w:t xml:space="preserve">Mitigation strategies </w:t>
      </w:r>
      <w:r w:rsidR="000E54A1">
        <w:t>have been</w:t>
      </w:r>
      <w:r>
        <w:t xml:space="preserve"> identified to manage each of these risks. </w:t>
      </w:r>
      <w:r w:rsidR="009E2173">
        <w:t xml:space="preserve">A </w:t>
      </w:r>
      <w:r w:rsidR="006356BE">
        <w:t xml:space="preserve">risk management plan </w:t>
      </w:r>
      <w:r w:rsidR="009E2173">
        <w:t>has been developed to record and manage project risks.</w:t>
      </w:r>
    </w:p>
    <w:p w14:paraId="79D643D0" w14:textId="77777777" w:rsidR="007D2AE3" w:rsidRDefault="007D2AE3" w:rsidP="007D2AE3">
      <w:pPr>
        <w:pStyle w:val="Heading1"/>
      </w:pPr>
      <w:bookmarkStart w:id="33" w:name="_Toc83310187"/>
      <w:r w:rsidRPr="007D2AE3">
        <w:lastRenderedPageBreak/>
        <w:t>The Infrastructure NSW view</w:t>
      </w:r>
      <w:bookmarkEnd w:id="33"/>
    </w:p>
    <w:p w14:paraId="5FC1FA15" w14:textId="4EB1F8BF" w:rsidR="007D2AE3" w:rsidRDefault="00E664DA" w:rsidP="0006656F">
      <w:pPr>
        <w:pStyle w:val="BodyText"/>
        <w:spacing w:before="240" w:after="240"/>
      </w:pPr>
      <w:r>
        <w:t>I</w:t>
      </w:r>
      <w:r w:rsidRPr="00AE181E">
        <w:t>n May 2021</w:t>
      </w:r>
      <w:r>
        <w:t xml:space="preserve">, </w:t>
      </w:r>
      <w:r w:rsidR="000E54A1">
        <w:t xml:space="preserve">Infrastructure NSW </w:t>
      </w:r>
      <w:r w:rsidR="00F742C1">
        <w:t xml:space="preserve">undertook </w:t>
      </w:r>
      <w:proofErr w:type="gramStart"/>
      <w:r w:rsidR="000E54A1">
        <w:t>a</w:t>
      </w:r>
      <w:r w:rsidDel="00E664DA">
        <w:t xml:space="preserve"> </w:t>
      </w:r>
      <w:r w:rsidR="000E54A1">
        <w:t xml:space="preserve"> </w:t>
      </w:r>
      <w:r w:rsidR="000D1FDE">
        <w:t>r</w:t>
      </w:r>
      <w:r w:rsidR="000E54A1">
        <w:t>eview</w:t>
      </w:r>
      <w:proofErr w:type="gramEnd"/>
      <w:r w:rsidR="000E54A1">
        <w:t xml:space="preserve"> of th</w:t>
      </w:r>
      <w:r w:rsidR="00AE181E" w:rsidRPr="00AE181E">
        <w:t xml:space="preserve">e </w:t>
      </w:r>
      <w:r w:rsidR="00EC5F28">
        <w:t>M12RT</w:t>
      </w:r>
      <w:r w:rsidR="00AE181E" w:rsidRPr="00AE181E">
        <w:t xml:space="preserve"> Final Business Case</w:t>
      </w:r>
      <w:r>
        <w:t>.</w:t>
      </w:r>
      <w:r w:rsidR="00EC5F28">
        <w:t xml:space="preserve">. </w:t>
      </w:r>
    </w:p>
    <w:p w14:paraId="6836784D" w14:textId="1CA09BB8" w:rsidR="00E606D5" w:rsidRDefault="0042785E" w:rsidP="0006656F">
      <w:pPr>
        <w:pStyle w:val="BodyText"/>
        <w:spacing w:before="240" w:after="240"/>
      </w:pPr>
      <w:r>
        <w:t xml:space="preserve">In </w:t>
      </w:r>
      <w:r w:rsidR="000E54A1">
        <w:t>Infrastructure NSW</w:t>
      </w:r>
      <w:r>
        <w:t>’s view, the Final Business Case demonstrated</w:t>
      </w:r>
      <w:r w:rsidR="00E606D5">
        <w:t>:</w:t>
      </w:r>
    </w:p>
    <w:p w14:paraId="166C86DC" w14:textId="4EF05ABE" w:rsidR="00B85C1A" w:rsidRDefault="00E606D5" w:rsidP="0006656F">
      <w:pPr>
        <w:pStyle w:val="BodyText"/>
        <w:numPr>
          <w:ilvl w:val="0"/>
          <w:numId w:val="55"/>
        </w:numPr>
        <w:ind w:left="357" w:hanging="357"/>
      </w:pPr>
      <w:r>
        <w:t>The</w:t>
      </w:r>
      <w:r w:rsidR="00A033B2">
        <w:t xml:space="preserve"> overall case </w:t>
      </w:r>
      <w:r w:rsidR="000E1AB7">
        <w:t xml:space="preserve">for investment </w:t>
      </w:r>
      <w:r w:rsidR="0005127C">
        <w:t>is strong</w:t>
      </w:r>
      <w:r w:rsidR="005F3D5F">
        <w:t xml:space="preserve"> and will provide significant benefits for </w:t>
      </w:r>
      <w:r w:rsidR="003503F5">
        <w:t>both pass-through traffic and local road users</w:t>
      </w:r>
      <w:r w:rsidR="000E54A1">
        <w:t>.</w:t>
      </w:r>
    </w:p>
    <w:p w14:paraId="71A8E524" w14:textId="717920E8" w:rsidR="00E606D5" w:rsidRDefault="006248CA" w:rsidP="0006656F">
      <w:pPr>
        <w:pStyle w:val="BodyText"/>
        <w:numPr>
          <w:ilvl w:val="0"/>
          <w:numId w:val="55"/>
        </w:numPr>
        <w:ind w:left="357" w:hanging="357"/>
      </w:pPr>
      <w:r>
        <w:t>The</w:t>
      </w:r>
      <w:r w:rsidR="00434066">
        <w:t xml:space="preserve"> project’s concept design</w:t>
      </w:r>
      <w:r>
        <w:t xml:space="preserve"> appear</w:t>
      </w:r>
      <w:r w:rsidR="006E442F">
        <w:t>ed</w:t>
      </w:r>
      <w:r>
        <w:t xml:space="preserve"> satisfactory</w:t>
      </w:r>
      <w:r w:rsidR="00434066">
        <w:t xml:space="preserve">, noting it has benefited </w:t>
      </w:r>
      <w:r w:rsidR="003B380A">
        <w:t xml:space="preserve">from </w:t>
      </w:r>
      <w:r w:rsidR="000546F1">
        <w:t xml:space="preserve">many </w:t>
      </w:r>
      <w:r w:rsidR="003B380A">
        <w:t xml:space="preserve">years of </w:t>
      </w:r>
      <w:r w:rsidR="008752EF">
        <w:t>refinement and community consultation.</w:t>
      </w:r>
      <w:r w:rsidR="007D037C">
        <w:t xml:space="preserve"> The </w:t>
      </w:r>
      <w:r w:rsidR="0034636D">
        <w:t xml:space="preserve">concept </w:t>
      </w:r>
      <w:r w:rsidR="007D037C">
        <w:t xml:space="preserve">design </w:t>
      </w:r>
      <w:r w:rsidR="00C05F1A">
        <w:t xml:space="preserve">also </w:t>
      </w:r>
      <w:r w:rsidR="00041CF0">
        <w:t>address</w:t>
      </w:r>
      <w:r w:rsidR="00E50C2B">
        <w:t>ed</w:t>
      </w:r>
      <w:r w:rsidR="00041CF0">
        <w:t xml:space="preserve"> the challenging site conditions including the </w:t>
      </w:r>
      <w:r w:rsidR="0027574D">
        <w:t xml:space="preserve">Hunter River </w:t>
      </w:r>
      <w:r w:rsidR="00041CF0">
        <w:t xml:space="preserve">floodplain, soft </w:t>
      </w:r>
      <w:proofErr w:type="gramStart"/>
      <w:r w:rsidR="00041CF0">
        <w:t>soils</w:t>
      </w:r>
      <w:proofErr w:type="gramEnd"/>
      <w:r w:rsidR="00041CF0">
        <w:t xml:space="preserve"> and access to local communities</w:t>
      </w:r>
      <w:r w:rsidR="000E54A1">
        <w:t>.</w:t>
      </w:r>
    </w:p>
    <w:p w14:paraId="742EC2B7" w14:textId="75D60B9A" w:rsidR="00A960BB" w:rsidRDefault="00A960BB" w:rsidP="00A960BB">
      <w:pPr>
        <w:pStyle w:val="BodyText"/>
        <w:numPr>
          <w:ilvl w:val="0"/>
          <w:numId w:val="55"/>
        </w:numPr>
        <w:ind w:left="357" w:hanging="357"/>
      </w:pPr>
      <w:r>
        <w:t>Cost estimates have been developed based on a sound understanding of scope, site conditions and delivery risks and have been benchmarked against actual costs of similar projects</w:t>
      </w:r>
      <w:r w:rsidR="000E54A1">
        <w:t>.</w:t>
      </w:r>
    </w:p>
    <w:p w14:paraId="346410C5" w14:textId="2F881852" w:rsidR="00AA1D2E" w:rsidRDefault="00E606D5" w:rsidP="0006656F">
      <w:pPr>
        <w:pStyle w:val="BodyText"/>
        <w:numPr>
          <w:ilvl w:val="0"/>
          <w:numId w:val="55"/>
        </w:numPr>
        <w:ind w:left="357" w:hanging="357"/>
      </w:pPr>
      <w:r>
        <w:t>The p</w:t>
      </w:r>
      <w:r w:rsidR="0084110A">
        <w:t xml:space="preserve">roject’s </w:t>
      </w:r>
      <w:r w:rsidR="008E2690">
        <w:t>delivery timeframe and procurement activities</w:t>
      </w:r>
      <w:r w:rsidR="006248CA">
        <w:t xml:space="preserve"> appeared</w:t>
      </w:r>
      <w:r w:rsidR="008E2690">
        <w:t xml:space="preserve"> </w:t>
      </w:r>
      <w:r w:rsidR="00D215C6">
        <w:t>robust</w:t>
      </w:r>
      <w:r w:rsidR="006248CA">
        <w:t xml:space="preserve"> and </w:t>
      </w:r>
      <w:r w:rsidR="00193342">
        <w:t>allow</w:t>
      </w:r>
      <w:r w:rsidR="00B61D47">
        <w:t>ed</w:t>
      </w:r>
      <w:r w:rsidR="00193342">
        <w:t xml:space="preserve"> sufficient time to complete the EIS process</w:t>
      </w:r>
      <w:r w:rsidR="000E54A1">
        <w:t>.</w:t>
      </w:r>
    </w:p>
    <w:p w14:paraId="3252649D" w14:textId="69DD32A9" w:rsidR="00AA1D2E" w:rsidRDefault="006248CA" w:rsidP="0006656F">
      <w:pPr>
        <w:pStyle w:val="BodyText"/>
        <w:numPr>
          <w:ilvl w:val="0"/>
          <w:numId w:val="55"/>
        </w:numPr>
        <w:ind w:left="357" w:hanging="357"/>
      </w:pPr>
      <w:r>
        <w:t xml:space="preserve">Separating the project into </w:t>
      </w:r>
      <w:r w:rsidR="000D1FDE">
        <w:t xml:space="preserve">2 </w:t>
      </w:r>
      <w:r>
        <w:t>packages of work</w:t>
      </w:r>
      <w:r w:rsidR="00477BE2">
        <w:t xml:space="preserve"> </w:t>
      </w:r>
      <w:r w:rsidR="00982635">
        <w:t xml:space="preserve">provide opportunities for participation by </w:t>
      </w:r>
      <w:r w:rsidR="002C269B">
        <w:t>both Tier 1 and Tier 2/3 construction</w:t>
      </w:r>
      <w:r w:rsidR="00B629E0">
        <w:t xml:space="preserve"> firms. </w:t>
      </w:r>
    </w:p>
    <w:p w14:paraId="2612BCBE" w14:textId="321F4539" w:rsidR="00851E43" w:rsidRDefault="00313CF1" w:rsidP="00210631">
      <w:pPr>
        <w:pStyle w:val="BodyText"/>
        <w:spacing w:before="240" w:after="240"/>
      </w:pPr>
      <w:r>
        <w:t xml:space="preserve">INSW notes that </w:t>
      </w:r>
      <w:r w:rsidR="003F2C25">
        <w:t>w</w:t>
      </w:r>
      <w:r w:rsidR="00851E43">
        <w:t xml:space="preserve">hile the project has strong governance arrangements in place, it could benefit from the development of a governance framework that captures all relevant governance documents and complies with </w:t>
      </w:r>
      <w:r w:rsidR="00851E43" w:rsidRPr="00C97CFE">
        <w:t xml:space="preserve">the newly introduced </w:t>
      </w:r>
      <w:r w:rsidR="00851E43" w:rsidRPr="00753398">
        <w:rPr>
          <w:i/>
          <w:iCs/>
        </w:rPr>
        <w:t>A Guide to the Oversight Framework for the NSW Infrastructure Program</w:t>
      </w:r>
      <w:r w:rsidR="00DA76C0">
        <w:rPr>
          <w:rStyle w:val="FootnoteReference"/>
          <w:i/>
          <w:iCs/>
        </w:rPr>
        <w:footnoteReference w:id="9"/>
      </w:r>
      <w:r w:rsidR="00851E43">
        <w:t xml:space="preserve">. As the project proceeds towards procurement and delivery, there is a need to scale up the project team’s resources – particularly commercial resources.  </w:t>
      </w:r>
    </w:p>
    <w:p w14:paraId="6E119AEC" w14:textId="77777777" w:rsidR="00215AEE" w:rsidRDefault="00215AEE" w:rsidP="00B94BF8">
      <w:pPr>
        <w:pStyle w:val="BodyText"/>
        <w:contextualSpacing/>
      </w:pPr>
    </w:p>
    <w:p w14:paraId="5DE60C82" w14:textId="1B1C50BD" w:rsidR="005E6D11" w:rsidRPr="007D2AE3" w:rsidRDefault="005E6D11" w:rsidP="007D2AE3">
      <w:pPr>
        <w:pStyle w:val="BodyText"/>
      </w:pPr>
    </w:p>
    <w:p w14:paraId="2FA3DC2F" w14:textId="77777777" w:rsidR="007D2AE3" w:rsidRPr="001A565A" w:rsidRDefault="007D2AE3" w:rsidP="00665E60">
      <w:pPr>
        <w:pStyle w:val="BodyText"/>
      </w:pPr>
    </w:p>
    <w:sectPr w:rsidR="007D2AE3" w:rsidRPr="001A565A" w:rsidSect="007D2AE3">
      <w:headerReference w:type="even" r:id="rId24"/>
      <w:headerReference w:type="default" r:id="rId25"/>
      <w:footerReference w:type="even" r:id="rId26"/>
      <w:footerReference w:type="default" r:id="rId27"/>
      <w:headerReference w:type="first" r:id="rId28"/>
      <w:footerReference w:type="first" r:id="rId29"/>
      <w:pgSz w:w="11906" w:h="16838" w:code="9"/>
      <w:pgMar w:top="1134" w:right="1134" w:bottom="1418" w:left="1134"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13E70" w14:textId="77777777" w:rsidR="00F74561" w:rsidRDefault="00F74561" w:rsidP="00C20C17">
      <w:r>
        <w:separator/>
      </w:r>
    </w:p>
  </w:endnote>
  <w:endnote w:type="continuationSeparator" w:id="0">
    <w:p w14:paraId="74E36407" w14:textId="77777777" w:rsidR="00F74561" w:rsidRDefault="00F74561" w:rsidP="00C20C17">
      <w:r>
        <w:continuationSeparator/>
      </w:r>
    </w:p>
  </w:endnote>
  <w:endnote w:type="continuationNotice" w:id="1">
    <w:p w14:paraId="4929E88B" w14:textId="77777777" w:rsidR="00F74561" w:rsidRDefault="00F745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w:altName w:val="Arial"/>
    <w:charset w:val="00"/>
    <w:family w:val="auto"/>
    <w:pitch w:val="variable"/>
    <w:sig w:usb0="80000027" w:usb1="00000000" w:usb2="00000000" w:usb3="00000000" w:csb0="00000001" w:csb1="00000000"/>
  </w:font>
  <w:font w:name="Gotham Light">
    <w:altName w:val="Calibri"/>
    <w:panose1 w:val="00000000000000000000"/>
    <w:charset w:val="00"/>
    <w:family w:val="modern"/>
    <w:notTrueType/>
    <w:pitch w:val="variable"/>
    <w:sig w:usb0="A00000AF" w:usb1="50000048" w:usb2="00000000" w:usb3="00000000" w:csb0="00000111" w:csb1="00000000"/>
  </w:font>
  <w:font w:name="SimHei">
    <w:altName w:val="黑体"/>
    <w:panose1 w:val="0201060003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Helvetica Neue LT Std">
    <w:altName w:val="Arial"/>
    <w:charset w:val="00"/>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A4B97" w14:textId="45C947CA" w:rsidR="006A1A6C" w:rsidRDefault="006A1A6C">
    <w:pPr>
      <w:pStyle w:val="Footer"/>
    </w:pPr>
    <w:r>
      <mc:AlternateContent>
        <mc:Choice Requires="wps">
          <w:drawing>
            <wp:anchor distT="0" distB="0" distL="0" distR="0" simplePos="0" relativeHeight="251665408" behindDoc="0" locked="0" layoutInCell="1" allowOverlap="1" wp14:anchorId="55D3F469" wp14:editId="5C01C033">
              <wp:simplePos x="635" y="635"/>
              <wp:positionH relativeFrom="page">
                <wp:align>center</wp:align>
              </wp:positionH>
              <wp:positionV relativeFrom="page">
                <wp:align>bottom</wp:align>
              </wp:positionV>
              <wp:extent cx="443865" cy="443865"/>
              <wp:effectExtent l="0" t="0" r="635" b="0"/>
              <wp:wrapNone/>
              <wp:docPr id="13"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D2F24B" w14:textId="36A5E06B" w:rsidR="006A1A6C" w:rsidRPr="006A1A6C" w:rsidRDefault="006A1A6C" w:rsidP="006A1A6C">
                          <w:pPr>
                            <w:rPr>
                              <w:rFonts w:ascii="Calibri" w:eastAsia="Calibri" w:hAnsi="Calibri" w:cs="Calibri"/>
                              <w:noProof/>
                              <w:color w:val="FF0000"/>
                              <w:sz w:val="24"/>
                              <w:szCs w:val="24"/>
                            </w:rPr>
                          </w:pPr>
                          <w:r w:rsidRPr="006A1A6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D3F469" id="_x0000_t202" coordsize="21600,21600" o:spt="202" path="m,l,21600r21600,l21600,xe">
              <v:stroke joinstyle="miter"/>
              <v:path gradientshapeok="t" o:connecttype="rect"/>
            </v:shapetype>
            <v:shape id="Text Box 13" o:spid="_x0000_s1028" type="#_x0000_t202" alt="OFFICIAL" style="position:absolute;margin-left:0;margin-top:0;width:34.95pt;height:34.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bXCwIAABw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9N3W+hOtJQCMO+vZPrhko/CB+eBdKCaQ4SbXii&#10;QxvoSg4j4qwG/PE3e4wn3snLWUeCKbklRXNmvlnaR9TWBHAC2wTmn/OrnPx2394ByXBOL8LJBMmK&#10;wUxQI7SvJOdVLEQuYSWVK/l2gndhUC49B6lWqxREMnIiPNiNkzF1pCty+dK/CnQj4YE29QiTmkTx&#10;hvchNt70brUPxH5aSqR2IHJknCSY1jo+l6jxX/9T1PlR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GfFtc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0BD2F24B" w14:textId="36A5E06B" w:rsidR="006A1A6C" w:rsidRPr="006A1A6C" w:rsidRDefault="006A1A6C" w:rsidP="006A1A6C">
                    <w:pPr>
                      <w:rPr>
                        <w:rFonts w:ascii="Calibri" w:eastAsia="Calibri" w:hAnsi="Calibri" w:cs="Calibri"/>
                        <w:noProof/>
                        <w:color w:val="FF0000"/>
                        <w:sz w:val="24"/>
                        <w:szCs w:val="24"/>
                      </w:rPr>
                    </w:pPr>
                    <w:r w:rsidRPr="006A1A6C">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0AE11" w14:textId="46577730" w:rsidR="000B4AB2" w:rsidRPr="00F30CB4" w:rsidRDefault="006A1A6C" w:rsidP="00F30CB4">
    <w:pPr>
      <w:pStyle w:val="Footer"/>
      <w:jc w:val="right"/>
    </w:pPr>
    <w:r>
      <w:rPr>
        <w:lang w:val="en-US"/>
      </w:rPr>
      <mc:AlternateContent>
        <mc:Choice Requires="wps">
          <w:drawing>
            <wp:anchor distT="0" distB="0" distL="0" distR="0" simplePos="0" relativeHeight="251666432" behindDoc="0" locked="0" layoutInCell="1" allowOverlap="1" wp14:anchorId="24844D8C" wp14:editId="5518ABF9">
              <wp:simplePos x="635" y="635"/>
              <wp:positionH relativeFrom="page">
                <wp:align>center</wp:align>
              </wp:positionH>
              <wp:positionV relativeFrom="page">
                <wp:align>bottom</wp:align>
              </wp:positionV>
              <wp:extent cx="443865" cy="443865"/>
              <wp:effectExtent l="0" t="0" r="635" b="0"/>
              <wp:wrapNone/>
              <wp:docPr id="14"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1976A8" w14:textId="3FE9F175" w:rsidR="006A1A6C" w:rsidRPr="006A1A6C" w:rsidRDefault="006A1A6C" w:rsidP="006A1A6C">
                          <w:pPr>
                            <w:rPr>
                              <w:rFonts w:ascii="Calibri" w:eastAsia="Calibri" w:hAnsi="Calibri" w:cs="Calibri"/>
                              <w:noProof/>
                              <w:color w:val="FF0000"/>
                              <w:sz w:val="24"/>
                              <w:szCs w:val="24"/>
                            </w:rPr>
                          </w:pPr>
                          <w:r w:rsidRPr="006A1A6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844D8C" id="_x0000_t202" coordsize="21600,21600" o:spt="202" path="m,l,21600r21600,l21600,xe">
              <v:stroke joinstyle="miter"/>
              <v:path gradientshapeok="t" o:connecttype="rect"/>
            </v:shapetype>
            <v:shape id="Text Box 14" o:spid="_x0000_s1029" type="#_x0000_t202" alt="OFFICIAL" style="position:absolute;left:0;text-align:left;margin-left:0;margin-top:0;width:34.95pt;height:34.9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641976A8" w14:textId="3FE9F175" w:rsidR="006A1A6C" w:rsidRPr="006A1A6C" w:rsidRDefault="006A1A6C" w:rsidP="006A1A6C">
                    <w:pPr>
                      <w:rPr>
                        <w:rFonts w:ascii="Calibri" w:eastAsia="Calibri" w:hAnsi="Calibri" w:cs="Calibri"/>
                        <w:noProof/>
                        <w:color w:val="FF0000"/>
                        <w:sz w:val="24"/>
                        <w:szCs w:val="24"/>
                      </w:rPr>
                    </w:pPr>
                    <w:r w:rsidRPr="006A1A6C">
                      <w:rPr>
                        <w:rFonts w:ascii="Calibri" w:eastAsia="Calibri" w:hAnsi="Calibri" w:cs="Calibri"/>
                        <w:noProof/>
                        <w:color w:val="FF0000"/>
                        <w:sz w:val="24"/>
                        <w:szCs w:val="24"/>
                      </w:rPr>
                      <w:t>OFFICIAL</w:t>
                    </w:r>
                  </w:p>
                </w:txbxContent>
              </v:textbox>
              <w10:wrap anchorx="page" anchory="page"/>
            </v:shape>
          </w:pict>
        </mc:Fallback>
      </mc:AlternateContent>
    </w:r>
    <w:r w:rsidR="00F30CB4">
      <w:rPr>
        <w:lang w:val="en-US"/>
      </w:rPr>
      <w:drawing>
        <wp:inline distT="0" distB="0" distL="0" distR="0" wp14:anchorId="5D986158" wp14:editId="39DB62AF">
          <wp:extent cx="2831598" cy="1202438"/>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1">
                    <a:extLst>
                      <a:ext uri="{28A0092B-C50C-407E-A947-70E740481C1C}">
                        <a14:useLocalDpi xmlns:a14="http://schemas.microsoft.com/office/drawing/2010/main" val="0"/>
                      </a:ext>
                    </a:extLst>
                  </a:blip>
                  <a:stretch>
                    <a:fillRect/>
                  </a:stretch>
                </pic:blipFill>
                <pic:spPr>
                  <a:xfrm>
                    <a:off x="0" y="0"/>
                    <a:ext cx="2831598" cy="1202438"/>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38F92" w14:textId="45242AC0" w:rsidR="006A1A6C" w:rsidRDefault="006A1A6C">
    <w:pPr>
      <w:pStyle w:val="Footer"/>
    </w:pPr>
    <w:r>
      <mc:AlternateContent>
        <mc:Choice Requires="wps">
          <w:drawing>
            <wp:anchor distT="0" distB="0" distL="0" distR="0" simplePos="0" relativeHeight="251664384" behindDoc="0" locked="0" layoutInCell="1" allowOverlap="1" wp14:anchorId="1788CEEF" wp14:editId="21E9DE01">
              <wp:simplePos x="635" y="635"/>
              <wp:positionH relativeFrom="page">
                <wp:align>center</wp:align>
              </wp:positionH>
              <wp:positionV relativeFrom="page">
                <wp:align>bottom</wp:align>
              </wp:positionV>
              <wp:extent cx="443865" cy="443865"/>
              <wp:effectExtent l="0" t="0" r="635" b="0"/>
              <wp:wrapNone/>
              <wp:docPr id="1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529910" w14:textId="1DC6C119" w:rsidR="006A1A6C" w:rsidRPr="006A1A6C" w:rsidRDefault="006A1A6C" w:rsidP="006A1A6C">
                          <w:pPr>
                            <w:rPr>
                              <w:rFonts w:ascii="Calibri" w:eastAsia="Calibri" w:hAnsi="Calibri" w:cs="Calibri"/>
                              <w:noProof/>
                              <w:color w:val="FF0000"/>
                              <w:sz w:val="24"/>
                              <w:szCs w:val="24"/>
                            </w:rPr>
                          </w:pPr>
                          <w:r w:rsidRPr="006A1A6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88CEEF" id="_x0000_t202" coordsize="21600,21600" o:spt="202" path="m,l,21600r21600,l21600,xe">
              <v:stroke joinstyle="miter"/>
              <v:path gradientshapeok="t" o:connecttype="rect"/>
            </v:shapetype>
            <v:shape id="Text Box 12" o:spid="_x0000_s1031" type="#_x0000_t202" alt="OFFICIAL" style="position:absolute;margin-left:0;margin-top:0;width:34.95pt;height:34.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0A529910" w14:textId="1DC6C119" w:rsidR="006A1A6C" w:rsidRPr="006A1A6C" w:rsidRDefault="006A1A6C" w:rsidP="006A1A6C">
                    <w:pPr>
                      <w:rPr>
                        <w:rFonts w:ascii="Calibri" w:eastAsia="Calibri" w:hAnsi="Calibri" w:cs="Calibri"/>
                        <w:noProof/>
                        <w:color w:val="FF0000"/>
                        <w:sz w:val="24"/>
                        <w:szCs w:val="24"/>
                      </w:rPr>
                    </w:pPr>
                    <w:r w:rsidRPr="006A1A6C">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5B41F" w14:textId="2566AC91" w:rsidR="006A1A6C" w:rsidRDefault="006A1A6C">
    <w:pPr>
      <w:pStyle w:val="Footer"/>
    </w:pPr>
    <w:r>
      <mc:AlternateContent>
        <mc:Choice Requires="wps">
          <w:drawing>
            <wp:anchor distT="0" distB="0" distL="0" distR="0" simplePos="0" relativeHeight="251668480" behindDoc="0" locked="0" layoutInCell="1" allowOverlap="1" wp14:anchorId="6EF704F9" wp14:editId="704F3235">
              <wp:simplePos x="635" y="635"/>
              <wp:positionH relativeFrom="page">
                <wp:align>center</wp:align>
              </wp:positionH>
              <wp:positionV relativeFrom="page">
                <wp:align>bottom</wp:align>
              </wp:positionV>
              <wp:extent cx="443865" cy="443865"/>
              <wp:effectExtent l="0" t="0" r="635" b="0"/>
              <wp:wrapNone/>
              <wp:docPr id="16"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CB6EF4" w14:textId="556C57C9" w:rsidR="006A1A6C" w:rsidRPr="006A1A6C" w:rsidRDefault="006A1A6C" w:rsidP="006A1A6C">
                          <w:pPr>
                            <w:rPr>
                              <w:rFonts w:ascii="Calibri" w:eastAsia="Calibri" w:hAnsi="Calibri" w:cs="Calibri"/>
                              <w:noProof/>
                              <w:color w:val="FF0000"/>
                              <w:sz w:val="24"/>
                              <w:szCs w:val="24"/>
                            </w:rPr>
                          </w:pPr>
                          <w:r w:rsidRPr="006A1A6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F704F9" id="_x0000_t202" coordsize="21600,21600" o:spt="202" path="m,l,21600r21600,l21600,xe">
              <v:stroke joinstyle="miter"/>
              <v:path gradientshapeok="t" o:connecttype="rect"/>
            </v:shapetype>
            <v:shape id="Text Box 16" o:spid="_x0000_s1034" type="#_x0000_t202" alt="OFFICIAL" style="position:absolute;margin-left:0;margin-top:0;width:34.95pt;height:34.9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P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pk98RtcGqgNthXAk3Du5bKj3SvjwLJAYpkVIteGJ&#10;Dm2gKzkMFmc14M+/+WM+AU9RzjpSTMktSZoz88MSIVFco4GjsUnG9Da/yilud+09kA6n9CScTCZ5&#10;MZjR1AjtG+l5ERtRSFhJ7Uq+Gc37cJQuvQepFouURDpyIqzs2slYOuIVwXzp3wS6AfFAVD3CKCdR&#10;vAP+mBtverfYBYI/sXIGcoCcNJh4Hd5LFPnv/ynr/Krnv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vsB1Dw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56CB6EF4" w14:textId="556C57C9" w:rsidR="006A1A6C" w:rsidRPr="006A1A6C" w:rsidRDefault="006A1A6C" w:rsidP="006A1A6C">
                    <w:pPr>
                      <w:rPr>
                        <w:rFonts w:ascii="Calibri" w:eastAsia="Calibri" w:hAnsi="Calibri" w:cs="Calibri"/>
                        <w:noProof/>
                        <w:color w:val="FF0000"/>
                        <w:sz w:val="24"/>
                        <w:szCs w:val="24"/>
                      </w:rPr>
                    </w:pPr>
                    <w:r w:rsidRPr="006A1A6C">
                      <w:rPr>
                        <w:rFonts w:ascii="Calibri" w:eastAsia="Calibri" w:hAnsi="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Look w:val="0600" w:firstRow="0" w:lastRow="0" w:firstColumn="0" w:lastColumn="0" w:noHBand="1" w:noVBand="1"/>
    </w:tblPr>
    <w:tblGrid>
      <w:gridCol w:w="6521"/>
      <w:gridCol w:w="3117"/>
    </w:tblGrid>
    <w:tr w:rsidR="00665E60" w14:paraId="3476E269" w14:textId="77777777" w:rsidTr="00665E60">
      <w:tc>
        <w:tcPr>
          <w:tcW w:w="6521" w:type="dxa"/>
        </w:tcPr>
        <w:p w14:paraId="6B7EE2CF" w14:textId="01926983" w:rsidR="00665E60" w:rsidRDefault="006A1A6C" w:rsidP="00665E60">
          <w:pPr>
            <w:pStyle w:val="Footer"/>
          </w:pPr>
          <w:r>
            <mc:AlternateContent>
              <mc:Choice Requires="wps">
                <w:drawing>
                  <wp:anchor distT="0" distB="0" distL="0" distR="0" simplePos="0" relativeHeight="251669504" behindDoc="0" locked="0" layoutInCell="1" allowOverlap="1" wp14:anchorId="68E688D3" wp14:editId="4F3A0116">
                    <wp:simplePos x="635" y="635"/>
                    <wp:positionH relativeFrom="page">
                      <wp:align>center</wp:align>
                    </wp:positionH>
                    <wp:positionV relativeFrom="page">
                      <wp:align>bottom</wp:align>
                    </wp:positionV>
                    <wp:extent cx="443865" cy="443865"/>
                    <wp:effectExtent l="0" t="0" r="635" b="0"/>
                    <wp:wrapNone/>
                    <wp:docPr id="17"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7F6A2A" w14:textId="6418B269" w:rsidR="006A1A6C" w:rsidRPr="006A1A6C" w:rsidRDefault="006A1A6C" w:rsidP="006A1A6C">
                                <w:pPr>
                                  <w:rPr>
                                    <w:rFonts w:ascii="Calibri" w:eastAsia="Calibri" w:hAnsi="Calibri" w:cs="Calibri"/>
                                    <w:noProof/>
                                    <w:color w:val="FF0000"/>
                                    <w:sz w:val="24"/>
                                    <w:szCs w:val="24"/>
                                  </w:rPr>
                                </w:pPr>
                                <w:r w:rsidRPr="006A1A6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E688D3" id="_x0000_t202" coordsize="21600,21600" o:spt="202" path="m,l,21600r21600,l21600,xe">
                    <v:stroke joinstyle="miter"/>
                    <v:path gradientshapeok="t" o:connecttype="rect"/>
                  </v:shapetype>
                  <v:shape id="Text Box 17" o:spid="_x0000_s1035" type="#_x0000_t202" alt="OFFICIAL" style="position:absolute;margin-left:0;margin-top:0;width:34.95pt;height:34.95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657F6A2A" w14:textId="6418B269" w:rsidR="006A1A6C" w:rsidRPr="006A1A6C" w:rsidRDefault="006A1A6C" w:rsidP="006A1A6C">
                          <w:pPr>
                            <w:rPr>
                              <w:rFonts w:ascii="Calibri" w:eastAsia="Calibri" w:hAnsi="Calibri" w:cs="Calibri"/>
                              <w:noProof/>
                              <w:color w:val="FF0000"/>
                              <w:sz w:val="24"/>
                              <w:szCs w:val="24"/>
                            </w:rPr>
                          </w:pPr>
                          <w:r w:rsidRPr="006A1A6C">
                            <w:rPr>
                              <w:rFonts w:ascii="Calibri" w:eastAsia="Calibri" w:hAnsi="Calibri" w:cs="Calibri"/>
                              <w:noProof/>
                              <w:color w:val="FF0000"/>
                              <w:sz w:val="24"/>
                              <w:szCs w:val="24"/>
                            </w:rPr>
                            <w:t>OFFICIAL</w:t>
                          </w:r>
                        </w:p>
                      </w:txbxContent>
                    </v:textbox>
                    <w10:wrap anchorx="page" anchory="page"/>
                  </v:shape>
                </w:pict>
              </mc:Fallback>
            </mc:AlternateContent>
          </w:r>
          <w:r w:rsidR="00665E60" w:rsidRPr="00665E60">
            <w:t>Final Business Case Summary</w:t>
          </w:r>
          <w:r w:rsidR="00665E60" w:rsidRPr="00665E60">
            <w:br/>
          </w:r>
          <w:sdt>
            <w:sdtPr>
              <w:alias w:val="Title"/>
              <w:tag w:val=""/>
              <w:id w:val="447435232"/>
              <w:placeholder>
                <w:docPart w:val="E4921B3486B94E758ACE4041A965C698"/>
              </w:placeholder>
              <w:dataBinding w:prefixMappings="xmlns:ns0='http://purl.org/dc/elements/1.1/' xmlns:ns1='http://schemas.openxmlformats.org/package/2006/metadata/core-properties' " w:xpath="/ns1:coreProperties[1]/ns0:title[1]" w:storeItemID="{6C3C8BC8-F283-45AE-878A-BAB7291924A1}"/>
              <w:text/>
            </w:sdtPr>
            <w:sdtEndPr/>
            <w:sdtContent>
              <w:r w:rsidR="008F751E">
                <w:t>M1 Pacific Motorway Extension to Raymond Terrace</w:t>
              </w:r>
            </w:sdtContent>
          </w:sdt>
        </w:p>
      </w:tc>
      <w:tc>
        <w:tcPr>
          <w:tcW w:w="3117" w:type="dxa"/>
        </w:tcPr>
        <w:p w14:paraId="7DD0205F" w14:textId="47583DE7" w:rsidR="00665E60" w:rsidRDefault="00665E60" w:rsidP="00665E60">
          <w:pPr>
            <w:pStyle w:val="Footer"/>
            <w:jc w:val="right"/>
          </w:pPr>
          <w:r>
            <w:t xml:space="preserve">Page </w:t>
          </w:r>
          <w:r>
            <w:rPr>
              <w:noProof w:val="0"/>
            </w:rPr>
            <w:fldChar w:fldCharType="begin"/>
          </w:r>
          <w:r>
            <w:instrText xml:space="preserve"> PAGE   \* MERGEFORMAT </w:instrText>
          </w:r>
          <w:r>
            <w:rPr>
              <w:noProof w:val="0"/>
            </w:rPr>
            <w:fldChar w:fldCharType="separate"/>
          </w:r>
          <w:r w:rsidR="00027611">
            <w:t>1</w:t>
          </w:r>
          <w:r>
            <w:fldChar w:fldCharType="end"/>
          </w:r>
        </w:p>
      </w:tc>
    </w:tr>
  </w:tbl>
  <w:p w14:paraId="4FD8A066" w14:textId="77777777" w:rsidR="00F30CB4" w:rsidRPr="00665E60" w:rsidRDefault="00F30CB4" w:rsidP="00665E60">
    <w:pP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08A94" w14:textId="2238908A" w:rsidR="006A1A6C" w:rsidRDefault="006A1A6C">
    <w:pPr>
      <w:pStyle w:val="Footer"/>
    </w:pPr>
    <w:r>
      <mc:AlternateContent>
        <mc:Choice Requires="wps">
          <w:drawing>
            <wp:anchor distT="0" distB="0" distL="0" distR="0" simplePos="0" relativeHeight="251667456" behindDoc="0" locked="0" layoutInCell="1" allowOverlap="1" wp14:anchorId="6F0DB940" wp14:editId="4AFD5B72">
              <wp:simplePos x="635" y="635"/>
              <wp:positionH relativeFrom="page">
                <wp:align>center</wp:align>
              </wp:positionH>
              <wp:positionV relativeFrom="page">
                <wp:align>bottom</wp:align>
              </wp:positionV>
              <wp:extent cx="443865" cy="443865"/>
              <wp:effectExtent l="0" t="0" r="635" b="0"/>
              <wp:wrapNone/>
              <wp:docPr id="15"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2F8868" w14:textId="1290C292" w:rsidR="006A1A6C" w:rsidRPr="006A1A6C" w:rsidRDefault="006A1A6C" w:rsidP="006A1A6C">
                          <w:pPr>
                            <w:rPr>
                              <w:rFonts w:ascii="Calibri" w:eastAsia="Calibri" w:hAnsi="Calibri" w:cs="Calibri"/>
                              <w:noProof/>
                              <w:color w:val="FF0000"/>
                              <w:sz w:val="24"/>
                              <w:szCs w:val="24"/>
                            </w:rPr>
                          </w:pPr>
                          <w:r w:rsidRPr="006A1A6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0DB940" id="_x0000_t202" coordsize="21600,21600" o:spt="202" path="m,l,21600r21600,l21600,xe">
              <v:stroke joinstyle="miter"/>
              <v:path gradientshapeok="t" o:connecttype="rect"/>
            </v:shapetype>
            <v:shape id="Text Box 15" o:spid="_x0000_s1037" type="#_x0000_t202" alt="OFFICIAL" style="position:absolute;margin-left:0;margin-top:0;width:34.95pt;height:34.9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382F8868" w14:textId="1290C292" w:rsidR="006A1A6C" w:rsidRPr="006A1A6C" w:rsidRDefault="006A1A6C" w:rsidP="006A1A6C">
                    <w:pPr>
                      <w:rPr>
                        <w:rFonts w:ascii="Calibri" w:eastAsia="Calibri" w:hAnsi="Calibri" w:cs="Calibri"/>
                        <w:noProof/>
                        <w:color w:val="FF0000"/>
                        <w:sz w:val="24"/>
                        <w:szCs w:val="24"/>
                      </w:rPr>
                    </w:pPr>
                    <w:r w:rsidRPr="006A1A6C">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47ED4" w14:textId="77777777" w:rsidR="00F74561" w:rsidRDefault="00F74561" w:rsidP="00C20C17">
      <w:r>
        <w:separator/>
      </w:r>
    </w:p>
  </w:footnote>
  <w:footnote w:type="continuationSeparator" w:id="0">
    <w:p w14:paraId="7C36D719" w14:textId="77777777" w:rsidR="00F74561" w:rsidRDefault="00F74561" w:rsidP="00C20C17">
      <w:r>
        <w:continuationSeparator/>
      </w:r>
    </w:p>
  </w:footnote>
  <w:footnote w:type="continuationNotice" w:id="1">
    <w:p w14:paraId="58A19C3B" w14:textId="77777777" w:rsidR="00F74561" w:rsidRDefault="00F74561"/>
  </w:footnote>
  <w:footnote w:id="2">
    <w:p w14:paraId="39A75311" w14:textId="77777777" w:rsidR="008F155D" w:rsidRPr="0006656F" w:rsidRDefault="008F155D" w:rsidP="008F155D">
      <w:pPr>
        <w:pStyle w:val="FootnoteText"/>
        <w:rPr>
          <w:i/>
          <w:iCs/>
          <w:lang w:val="en-US"/>
        </w:rPr>
      </w:pPr>
      <w:r>
        <w:rPr>
          <w:rStyle w:val="FootnoteReference"/>
        </w:rPr>
        <w:footnoteRef/>
      </w:r>
      <w:r>
        <w:t xml:space="preserve"> </w:t>
      </w:r>
      <w:r>
        <w:rPr>
          <w:lang w:val="en-US"/>
        </w:rPr>
        <w:t xml:space="preserve">Australian Government 2021, </w:t>
      </w:r>
      <w:r>
        <w:rPr>
          <w:i/>
          <w:iCs/>
          <w:lang w:val="en-US"/>
        </w:rPr>
        <w:t>M1 Pacific Motorway Extension to Raymond Terrace.</w:t>
      </w:r>
    </w:p>
  </w:footnote>
  <w:footnote w:id="3">
    <w:p w14:paraId="74F9C053" w14:textId="4662E311" w:rsidR="00E71A5D" w:rsidRPr="0006656F" w:rsidRDefault="00E71A5D">
      <w:pPr>
        <w:pStyle w:val="FootnoteText"/>
        <w:rPr>
          <w:i/>
          <w:iCs/>
          <w:lang w:val="en-US"/>
        </w:rPr>
      </w:pPr>
      <w:r>
        <w:rPr>
          <w:rStyle w:val="FootnoteReference"/>
        </w:rPr>
        <w:footnoteRef/>
      </w:r>
      <w:r>
        <w:t xml:space="preserve"> </w:t>
      </w:r>
      <w:r>
        <w:rPr>
          <w:lang w:val="en-US"/>
        </w:rPr>
        <w:t xml:space="preserve">Transport for NSW 2016, </w:t>
      </w:r>
      <w:r>
        <w:rPr>
          <w:i/>
          <w:iCs/>
          <w:lang w:val="en-US"/>
        </w:rPr>
        <w:t xml:space="preserve">Future Transport </w:t>
      </w:r>
      <w:r w:rsidR="008A0908">
        <w:rPr>
          <w:i/>
          <w:iCs/>
          <w:lang w:val="en-US"/>
        </w:rPr>
        <w:t xml:space="preserve">Strategy </w:t>
      </w:r>
      <w:r>
        <w:rPr>
          <w:i/>
          <w:iCs/>
          <w:lang w:val="en-US"/>
        </w:rPr>
        <w:t>2056. Note, an updated version was released in 2020.</w:t>
      </w:r>
    </w:p>
  </w:footnote>
  <w:footnote w:id="4">
    <w:p w14:paraId="18EEBCA6" w14:textId="16C8CC6F" w:rsidR="00830DCA" w:rsidRPr="00830DCA" w:rsidRDefault="00830DCA">
      <w:pPr>
        <w:pStyle w:val="FootnoteText"/>
        <w:rPr>
          <w:lang w:val="en-US"/>
        </w:rPr>
      </w:pPr>
      <w:r>
        <w:rPr>
          <w:rStyle w:val="FootnoteReference"/>
        </w:rPr>
        <w:footnoteRef/>
      </w:r>
      <w:r>
        <w:t xml:space="preserve"> </w:t>
      </w:r>
      <w:r w:rsidR="00F02457">
        <w:rPr>
          <w:lang w:val="en-US"/>
        </w:rPr>
        <w:t>Transport for NSW</w:t>
      </w:r>
      <w:r w:rsidR="00B84269">
        <w:rPr>
          <w:lang w:val="en-US"/>
        </w:rPr>
        <w:t xml:space="preserve"> 2018</w:t>
      </w:r>
      <w:r w:rsidR="00F5164F">
        <w:rPr>
          <w:lang w:val="en-US"/>
        </w:rPr>
        <w:t xml:space="preserve">, </w:t>
      </w:r>
      <w:r w:rsidR="00F5164F" w:rsidRPr="00F5164F">
        <w:rPr>
          <w:i/>
          <w:iCs/>
          <w:lang w:val="en-US"/>
        </w:rPr>
        <w:t>Greater Newcastle Future Transport Plan</w:t>
      </w:r>
      <w:r w:rsidR="00B84269">
        <w:rPr>
          <w:i/>
          <w:iCs/>
          <w:lang w:val="en-US"/>
        </w:rPr>
        <w:t>.</w:t>
      </w:r>
    </w:p>
  </w:footnote>
  <w:footnote w:id="5">
    <w:p w14:paraId="0EB03D29" w14:textId="2E5FCDEB" w:rsidR="002E1E9A" w:rsidRPr="00C1182B" w:rsidRDefault="002E1E9A" w:rsidP="002E1E9A">
      <w:pPr>
        <w:pStyle w:val="FootnoteText"/>
        <w:rPr>
          <w:lang w:val="en-US"/>
        </w:rPr>
      </w:pPr>
      <w:r>
        <w:rPr>
          <w:rStyle w:val="FootnoteReference"/>
        </w:rPr>
        <w:footnoteRef/>
      </w:r>
      <w:r>
        <w:t xml:space="preserve"> </w:t>
      </w:r>
      <w:r>
        <w:rPr>
          <w:lang w:val="en-US"/>
        </w:rPr>
        <w:t xml:space="preserve">NSW Department of Planning, Industry and Environment 2016, </w:t>
      </w:r>
      <w:r w:rsidRPr="007C163B">
        <w:rPr>
          <w:i/>
          <w:iCs/>
          <w:lang w:val="en-US"/>
        </w:rPr>
        <w:t>Hunter Region</w:t>
      </w:r>
      <w:r>
        <w:rPr>
          <w:i/>
          <w:iCs/>
          <w:lang w:val="en-US"/>
        </w:rPr>
        <w:t>al</w:t>
      </w:r>
      <w:r w:rsidRPr="007C163B">
        <w:rPr>
          <w:i/>
          <w:iCs/>
          <w:lang w:val="en-US"/>
        </w:rPr>
        <w:t xml:space="preserve"> Plan 2036</w:t>
      </w:r>
      <w:r w:rsidR="00023DB3">
        <w:rPr>
          <w:i/>
          <w:iCs/>
          <w:lang w:val="en-US"/>
        </w:rPr>
        <w:t>.</w:t>
      </w:r>
      <w:r>
        <w:rPr>
          <w:lang w:val="en-US"/>
        </w:rPr>
        <w:t xml:space="preserve"> </w:t>
      </w:r>
    </w:p>
  </w:footnote>
  <w:footnote w:id="6">
    <w:p w14:paraId="2B2EC160" w14:textId="60ED1A4F" w:rsidR="00023DB3" w:rsidRPr="0006656F" w:rsidRDefault="00023DB3">
      <w:pPr>
        <w:pStyle w:val="FootnoteText"/>
        <w:rPr>
          <w:lang w:val="en-US"/>
        </w:rPr>
      </w:pPr>
      <w:r>
        <w:rPr>
          <w:rStyle w:val="FootnoteReference"/>
        </w:rPr>
        <w:footnoteRef/>
      </w:r>
      <w:r>
        <w:t xml:space="preserve"> </w:t>
      </w:r>
      <w:r>
        <w:rPr>
          <w:lang w:val="en-US"/>
        </w:rPr>
        <w:t>NSW Department of Planning, Industry and Environment 201</w:t>
      </w:r>
      <w:r w:rsidR="00B2532D">
        <w:rPr>
          <w:lang w:val="en-US"/>
        </w:rPr>
        <w:t>8</w:t>
      </w:r>
      <w:r>
        <w:rPr>
          <w:lang w:val="en-US"/>
        </w:rPr>
        <w:t xml:space="preserve">, </w:t>
      </w:r>
      <w:r w:rsidR="00B2532D">
        <w:rPr>
          <w:i/>
          <w:iCs/>
          <w:lang w:val="en-US"/>
        </w:rPr>
        <w:t>Greater Newcastle Metropolitan Plan</w:t>
      </w:r>
      <w:r w:rsidRPr="007C163B">
        <w:rPr>
          <w:i/>
          <w:iCs/>
          <w:lang w:val="en-US"/>
        </w:rPr>
        <w:t xml:space="preserve"> 2036</w:t>
      </w:r>
      <w:r>
        <w:rPr>
          <w:i/>
          <w:iCs/>
          <w:lang w:val="en-US"/>
        </w:rPr>
        <w:t>.</w:t>
      </w:r>
    </w:p>
  </w:footnote>
  <w:footnote w:id="7">
    <w:p w14:paraId="500D2E4A" w14:textId="0DA4E28F" w:rsidR="002D23A9" w:rsidRPr="0006656F" w:rsidRDefault="002D23A9">
      <w:pPr>
        <w:pStyle w:val="FootnoteText"/>
        <w:rPr>
          <w:i/>
          <w:iCs/>
          <w:lang w:val="en-US"/>
        </w:rPr>
      </w:pPr>
      <w:r>
        <w:rPr>
          <w:rStyle w:val="FootnoteReference"/>
        </w:rPr>
        <w:footnoteRef/>
      </w:r>
      <w:r>
        <w:t xml:space="preserve"> </w:t>
      </w:r>
      <w:r w:rsidR="009C57E7">
        <w:rPr>
          <w:lang w:val="en-US"/>
        </w:rPr>
        <w:t xml:space="preserve">Infrastructure Australia 2016, </w:t>
      </w:r>
      <w:r w:rsidR="009C57E7">
        <w:rPr>
          <w:i/>
          <w:iCs/>
          <w:lang w:val="en-US"/>
        </w:rPr>
        <w:t xml:space="preserve">Infrastructure Priority List – Pacific </w:t>
      </w:r>
      <w:r w:rsidR="004B6F02">
        <w:rPr>
          <w:i/>
          <w:iCs/>
          <w:lang w:val="en-US"/>
        </w:rPr>
        <w:t>Motorway (M1) Extension t</w:t>
      </w:r>
      <w:r w:rsidR="00CC06A1">
        <w:rPr>
          <w:i/>
          <w:iCs/>
          <w:lang w:val="en-US"/>
        </w:rPr>
        <w:t>o</w:t>
      </w:r>
      <w:r w:rsidR="004B6F02">
        <w:rPr>
          <w:i/>
          <w:iCs/>
          <w:lang w:val="en-US"/>
        </w:rPr>
        <w:t xml:space="preserve"> Raymond</w:t>
      </w:r>
      <w:r w:rsidR="00CC06A1">
        <w:rPr>
          <w:i/>
          <w:iCs/>
          <w:lang w:val="en-US"/>
        </w:rPr>
        <w:t xml:space="preserve"> Terrace.</w:t>
      </w:r>
      <w:r w:rsidR="004B6F02">
        <w:rPr>
          <w:i/>
          <w:iCs/>
          <w:lang w:val="en-US"/>
        </w:rPr>
        <w:t xml:space="preserve"> </w:t>
      </w:r>
    </w:p>
  </w:footnote>
  <w:footnote w:id="8">
    <w:p w14:paraId="580A87C7" w14:textId="7531EAE7" w:rsidR="00CA029A" w:rsidRPr="00D24C41" w:rsidRDefault="00CA029A" w:rsidP="00CA029A">
      <w:pPr>
        <w:pStyle w:val="FootnoteText"/>
        <w:rPr>
          <w:lang w:val="en-US"/>
        </w:rPr>
      </w:pPr>
      <w:r>
        <w:rPr>
          <w:rStyle w:val="FootnoteReference"/>
        </w:rPr>
        <w:footnoteRef/>
      </w:r>
      <w:r>
        <w:t xml:space="preserve"> </w:t>
      </w:r>
      <w:r>
        <w:rPr>
          <w:lang w:val="en-US"/>
        </w:rPr>
        <w:t xml:space="preserve">NSW Government 2021, </w:t>
      </w:r>
      <w:r w:rsidRPr="003834A9">
        <w:rPr>
          <w:i/>
          <w:iCs/>
          <w:lang w:val="en-US"/>
        </w:rPr>
        <w:t>Road Safety Plan 2021: Towa</w:t>
      </w:r>
      <w:r>
        <w:rPr>
          <w:i/>
          <w:iCs/>
          <w:lang w:val="en-US"/>
        </w:rPr>
        <w:t>r</w:t>
      </w:r>
      <w:r w:rsidRPr="003834A9">
        <w:rPr>
          <w:i/>
          <w:iCs/>
          <w:lang w:val="en-US"/>
        </w:rPr>
        <w:t>ds Zero</w:t>
      </w:r>
    </w:p>
  </w:footnote>
  <w:footnote w:id="9">
    <w:p w14:paraId="730690FE" w14:textId="1BC1882B" w:rsidR="00DA76C0" w:rsidRPr="00D23428" w:rsidRDefault="00DA76C0">
      <w:pPr>
        <w:pStyle w:val="FootnoteText"/>
        <w:rPr>
          <w:i/>
          <w:iCs/>
          <w:lang w:val="en-US"/>
        </w:rPr>
      </w:pPr>
      <w:r>
        <w:rPr>
          <w:rStyle w:val="FootnoteReference"/>
        </w:rPr>
        <w:footnoteRef/>
      </w:r>
      <w:r>
        <w:t xml:space="preserve"> </w:t>
      </w:r>
      <w:r>
        <w:rPr>
          <w:lang w:val="en-US"/>
        </w:rPr>
        <w:t xml:space="preserve">Infrastructure NSW 2021, </w:t>
      </w:r>
      <w:r>
        <w:rPr>
          <w:i/>
          <w:iCs/>
          <w:lang w:val="en-US"/>
        </w:rPr>
        <w:t xml:space="preserve">Oversight Framework for the NSW Infrastructure Program.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BE363" w14:textId="7056B2E8" w:rsidR="00872271" w:rsidRDefault="006A1A6C">
    <w:pPr>
      <w:pStyle w:val="Header"/>
    </w:pPr>
    <w:r>
      <w:rPr>
        <w:noProof/>
      </w:rPr>
      <mc:AlternateContent>
        <mc:Choice Requires="wps">
          <w:drawing>
            <wp:anchor distT="0" distB="0" distL="0" distR="0" simplePos="0" relativeHeight="251659264" behindDoc="0" locked="0" layoutInCell="1" allowOverlap="1" wp14:anchorId="491A6890" wp14:editId="1421D837">
              <wp:simplePos x="635" y="635"/>
              <wp:positionH relativeFrom="page">
                <wp:align>center</wp:align>
              </wp:positionH>
              <wp:positionV relativeFrom="page">
                <wp:align>top</wp:align>
              </wp:positionV>
              <wp:extent cx="443865" cy="443865"/>
              <wp:effectExtent l="0" t="0" r="635" b="4445"/>
              <wp:wrapNone/>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A98401" w14:textId="1339EFC9" w:rsidR="006A1A6C" w:rsidRPr="006A1A6C" w:rsidRDefault="006A1A6C" w:rsidP="006A1A6C">
                          <w:pPr>
                            <w:rPr>
                              <w:rFonts w:ascii="Calibri" w:eastAsia="Calibri" w:hAnsi="Calibri" w:cs="Calibri"/>
                              <w:noProof/>
                              <w:color w:val="FF0000"/>
                              <w:sz w:val="24"/>
                              <w:szCs w:val="24"/>
                            </w:rPr>
                          </w:pPr>
                          <w:r w:rsidRPr="006A1A6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1A6890" id="_x0000_t202" coordsize="21600,21600" o:spt="202" path="m,l,21600r21600,l21600,xe">
              <v:stroke joinstyle="miter"/>
              <v:path gradientshapeok="t" o:connecttype="rect"/>
            </v:shapetype>
            <v:shape id="Text Box 3" o:spid="_x0000_s1026" type="#_x0000_t202" alt="OFFICIAL"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fill o:detectmouseclick="t"/>
              <v:textbox style="mso-fit-shape-to-text:t" inset="0,15pt,0,0">
                <w:txbxContent>
                  <w:p w14:paraId="45A98401" w14:textId="1339EFC9" w:rsidR="006A1A6C" w:rsidRPr="006A1A6C" w:rsidRDefault="006A1A6C" w:rsidP="006A1A6C">
                    <w:pPr>
                      <w:rPr>
                        <w:rFonts w:ascii="Calibri" w:eastAsia="Calibri" w:hAnsi="Calibri" w:cs="Calibri"/>
                        <w:noProof/>
                        <w:color w:val="FF0000"/>
                        <w:sz w:val="24"/>
                        <w:szCs w:val="24"/>
                      </w:rPr>
                    </w:pPr>
                    <w:r w:rsidRPr="006A1A6C">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235DB" w14:textId="0034430F" w:rsidR="00872271" w:rsidRDefault="006A1A6C">
    <w:pPr>
      <w:pStyle w:val="Header"/>
    </w:pPr>
    <w:r>
      <w:rPr>
        <w:noProof/>
      </w:rPr>
      <mc:AlternateContent>
        <mc:Choice Requires="wps">
          <w:drawing>
            <wp:anchor distT="0" distB="0" distL="0" distR="0" simplePos="0" relativeHeight="251660288" behindDoc="0" locked="0" layoutInCell="1" allowOverlap="1" wp14:anchorId="6FFD5204" wp14:editId="5B0CCA17">
              <wp:simplePos x="635" y="635"/>
              <wp:positionH relativeFrom="page">
                <wp:align>center</wp:align>
              </wp:positionH>
              <wp:positionV relativeFrom="page">
                <wp:align>top</wp:align>
              </wp:positionV>
              <wp:extent cx="443865" cy="443865"/>
              <wp:effectExtent l="0" t="0" r="635" b="4445"/>
              <wp:wrapNone/>
              <wp:docPr id="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91924C" w14:textId="63A64B0B" w:rsidR="006A1A6C" w:rsidRPr="006A1A6C" w:rsidRDefault="006A1A6C" w:rsidP="006A1A6C">
                          <w:pPr>
                            <w:rPr>
                              <w:rFonts w:ascii="Calibri" w:eastAsia="Calibri" w:hAnsi="Calibri" w:cs="Calibri"/>
                              <w:noProof/>
                              <w:color w:val="FF0000"/>
                              <w:sz w:val="24"/>
                              <w:szCs w:val="24"/>
                            </w:rPr>
                          </w:pPr>
                          <w:r w:rsidRPr="006A1A6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FD5204" id="_x0000_t202" coordsize="21600,21600" o:spt="202" path="m,l,21600r21600,l21600,xe">
              <v:stroke joinstyle="miter"/>
              <v:path gradientshapeok="t" o:connecttype="rect"/>
            </v:shapetype>
            <v:shape id="Text Box 4" o:spid="_x0000_s1027" type="#_x0000_t202" alt="OFFICIAL"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5891924C" w14:textId="63A64B0B" w:rsidR="006A1A6C" w:rsidRPr="006A1A6C" w:rsidRDefault="006A1A6C" w:rsidP="006A1A6C">
                    <w:pPr>
                      <w:rPr>
                        <w:rFonts w:ascii="Calibri" w:eastAsia="Calibri" w:hAnsi="Calibri" w:cs="Calibri"/>
                        <w:noProof/>
                        <w:color w:val="FF0000"/>
                        <w:sz w:val="24"/>
                        <w:szCs w:val="24"/>
                      </w:rPr>
                    </w:pPr>
                    <w:r w:rsidRPr="006A1A6C">
                      <w:rPr>
                        <w:rFonts w:ascii="Calibri" w:eastAsia="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4CEBA" w14:textId="284E3A39" w:rsidR="00872271" w:rsidRDefault="006A1A6C">
    <w:pPr>
      <w:pStyle w:val="Header"/>
    </w:pPr>
    <w:r>
      <w:rPr>
        <w:noProof/>
      </w:rPr>
      <mc:AlternateContent>
        <mc:Choice Requires="wps">
          <w:drawing>
            <wp:anchor distT="0" distB="0" distL="0" distR="0" simplePos="0" relativeHeight="251658240" behindDoc="0" locked="0" layoutInCell="1" allowOverlap="1" wp14:anchorId="5C1C7798" wp14:editId="78E2546B">
              <wp:simplePos x="635" y="635"/>
              <wp:positionH relativeFrom="page">
                <wp:align>center</wp:align>
              </wp:positionH>
              <wp:positionV relativeFrom="page">
                <wp:align>top</wp:align>
              </wp:positionV>
              <wp:extent cx="443865" cy="443865"/>
              <wp:effectExtent l="0" t="0" r="635" b="4445"/>
              <wp:wrapNone/>
              <wp:docPr id="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205D74" w14:textId="5EAE1457" w:rsidR="006A1A6C" w:rsidRPr="006A1A6C" w:rsidRDefault="006A1A6C" w:rsidP="006A1A6C">
                          <w:pPr>
                            <w:rPr>
                              <w:rFonts w:ascii="Calibri" w:eastAsia="Calibri" w:hAnsi="Calibri" w:cs="Calibri"/>
                              <w:noProof/>
                              <w:color w:val="FF0000"/>
                              <w:sz w:val="24"/>
                              <w:szCs w:val="24"/>
                            </w:rPr>
                          </w:pPr>
                          <w:r w:rsidRPr="006A1A6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1C7798" id="_x0000_t202" coordsize="21600,21600" o:spt="202" path="m,l,21600r21600,l21600,xe">
              <v:stroke joinstyle="miter"/>
              <v:path gradientshapeok="t" o:connecttype="rect"/>
            </v:shapetype>
            <v:shape id="Text Box 1" o:spid="_x0000_s1030" type="#_x0000_t202" alt="OFFICIAL"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fill o:detectmouseclick="t"/>
              <v:textbox style="mso-fit-shape-to-text:t" inset="0,15pt,0,0">
                <w:txbxContent>
                  <w:p w14:paraId="72205D74" w14:textId="5EAE1457" w:rsidR="006A1A6C" w:rsidRPr="006A1A6C" w:rsidRDefault="006A1A6C" w:rsidP="006A1A6C">
                    <w:pPr>
                      <w:rPr>
                        <w:rFonts w:ascii="Calibri" w:eastAsia="Calibri" w:hAnsi="Calibri" w:cs="Calibri"/>
                        <w:noProof/>
                        <w:color w:val="FF0000"/>
                        <w:sz w:val="24"/>
                        <w:szCs w:val="24"/>
                      </w:rPr>
                    </w:pPr>
                    <w:r w:rsidRPr="006A1A6C">
                      <w:rPr>
                        <w:rFonts w:ascii="Calibri" w:eastAsia="Calibri" w:hAnsi="Calibri" w:cs="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EB556" w14:textId="4637AD73" w:rsidR="00872271" w:rsidRDefault="006A1A6C">
    <w:pPr>
      <w:pStyle w:val="Header"/>
    </w:pPr>
    <w:r>
      <w:rPr>
        <w:noProof/>
      </w:rPr>
      <mc:AlternateContent>
        <mc:Choice Requires="wps">
          <w:drawing>
            <wp:anchor distT="0" distB="0" distL="0" distR="0" simplePos="0" relativeHeight="251662336" behindDoc="0" locked="0" layoutInCell="1" allowOverlap="1" wp14:anchorId="6105EDA4" wp14:editId="6BCC5E4D">
              <wp:simplePos x="635" y="635"/>
              <wp:positionH relativeFrom="page">
                <wp:align>center</wp:align>
              </wp:positionH>
              <wp:positionV relativeFrom="page">
                <wp:align>top</wp:align>
              </wp:positionV>
              <wp:extent cx="443865" cy="443865"/>
              <wp:effectExtent l="0" t="0" r="635" b="4445"/>
              <wp:wrapNone/>
              <wp:docPr id="1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10420D" w14:textId="55C2BFE4" w:rsidR="006A1A6C" w:rsidRPr="006A1A6C" w:rsidRDefault="006A1A6C" w:rsidP="006A1A6C">
                          <w:pPr>
                            <w:rPr>
                              <w:rFonts w:ascii="Calibri" w:eastAsia="Calibri" w:hAnsi="Calibri" w:cs="Calibri"/>
                              <w:noProof/>
                              <w:color w:val="FF0000"/>
                              <w:sz w:val="24"/>
                              <w:szCs w:val="24"/>
                            </w:rPr>
                          </w:pPr>
                          <w:r w:rsidRPr="006A1A6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05EDA4" id="_x0000_t202" coordsize="21600,21600" o:spt="202" path="m,l,21600r21600,l21600,xe">
              <v:stroke joinstyle="miter"/>
              <v:path gradientshapeok="t" o:connecttype="rect"/>
            </v:shapetype>
            <v:shape id="Text Box 10" o:spid="_x0000_s1032" type="#_x0000_t202" alt="OFFICIAL" style="position:absolute;left:0;text-align:left;margin-left:0;margin-top:0;width:34.95pt;height:34.9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4710420D" w14:textId="55C2BFE4" w:rsidR="006A1A6C" w:rsidRPr="006A1A6C" w:rsidRDefault="006A1A6C" w:rsidP="006A1A6C">
                    <w:pPr>
                      <w:rPr>
                        <w:rFonts w:ascii="Calibri" w:eastAsia="Calibri" w:hAnsi="Calibri" w:cs="Calibri"/>
                        <w:noProof/>
                        <w:color w:val="FF0000"/>
                        <w:sz w:val="24"/>
                        <w:szCs w:val="24"/>
                      </w:rPr>
                    </w:pPr>
                    <w:r w:rsidRPr="006A1A6C">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6C318" w14:textId="3B6FE176" w:rsidR="00F30CB4" w:rsidRDefault="006A1A6C">
    <w:pPr>
      <w:pStyle w:val="Header"/>
    </w:pPr>
    <w:r>
      <w:rPr>
        <w:noProof/>
      </w:rPr>
      <mc:AlternateContent>
        <mc:Choice Requires="wps">
          <w:drawing>
            <wp:anchor distT="0" distB="0" distL="0" distR="0" simplePos="0" relativeHeight="251663360" behindDoc="0" locked="0" layoutInCell="1" allowOverlap="1" wp14:anchorId="4E294149" wp14:editId="44A4979A">
              <wp:simplePos x="635" y="635"/>
              <wp:positionH relativeFrom="page">
                <wp:align>center</wp:align>
              </wp:positionH>
              <wp:positionV relativeFrom="page">
                <wp:align>top</wp:align>
              </wp:positionV>
              <wp:extent cx="443865" cy="443865"/>
              <wp:effectExtent l="0" t="0" r="635" b="4445"/>
              <wp:wrapNone/>
              <wp:docPr id="11"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09842C" w14:textId="0D2067B3" w:rsidR="006A1A6C" w:rsidRPr="006A1A6C" w:rsidRDefault="006A1A6C" w:rsidP="006A1A6C">
                          <w:pPr>
                            <w:rPr>
                              <w:rFonts w:ascii="Calibri" w:eastAsia="Calibri" w:hAnsi="Calibri" w:cs="Calibri"/>
                              <w:noProof/>
                              <w:color w:val="FF0000"/>
                              <w:sz w:val="24"/>
                              <w:szCs w:val="24"/>
                            </w:rPr>
                          </w:pPr>
                          <w:r w:rsidRPr="006A1A6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294149" id="_x0000_t202" coordsize="21600,21600" o:spt="202" path="m,l,21600r21600,l21600,xe">
              <v:stroke joinstyle="miter"/>
              <v:path gradientshapeok="t" o:connecttype="rect"/>
            </v:shapetype>
            <v:shape id="Text Box 11" o:spid="_x0000_s1033" type="#_x0000_t202" alt="OFFICIAL" style="position:absolute;left:0;text-align:left;margin-left:0;margin-top:0;width:34.95pt;height:34.9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4909842C" w14:textId="0D2067B3" w:rsidR="006A1A6C" w:rsidRPr="006A1A6C" w:rsidRDefault="006A1A6C" w:rsidP="006A1A6C">
                    <w:pPr>
                      <w:rPr>
                        <w:rFonts w:ascii="Calibri" w:eastAsia="Calibri" w:hAnsi="Calibri" w:cs="Calibri"/>
                        <w:noProof/>
                        <w:color w:val="FF0000"/>
                        <w:sz w:val="24"/>
                        <w:szCs w:val="24"/>
                      </w:rPr>
                    </w:pPr>
                    <w:r w:rsidRPr="006A1A6C">
                      <w:rPr>
                        <w:rFonts w:ascii="Calibri" w:eastAsia="Calibri" w:hAnsi="Calibri" w:cs="Calibri"/>
                        <w:noProof/>
                        <w:color w:val="FF0000"/>
                        <w:sz w:val="24"/>
                        <w:szCs w:val="24"/>
                      </w:rPr>
                      <w:t>OFFICIAL</w:t>
                    </w:r>
                  </w:p>
                </w:txbxContent>
              </v:textbox>
              <w10:wrap anchorx="page" anchory="page"/>
            </v:shape>
          </w:pict>
        </mc:Fallback>
      </mc:AlternateContent>
    </w:r>
  </w:p>
  <w:p w14:paraId="17621981" w14:textId="630F2738" w:rsidR="00F30CB4" w:rsidRDefault="000D1FDE">
    <w:pPr>
      <w:pStyle w:val="Header"/>
    </w:pPr>
    <w:r>
      <w:t>March 2022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EC339" w14:textId="03B8D4B2" w:rsidR="00872271" w:rsidRDefault="006A1A6C">
    <w:pPr>
      <w:pStyle w:val="Header"/>
    </w:pPr>
    <w:r>
      <w:rPr>
        <w:noProof/>
      </w:rPr>
      <mc:AlternateContent>
        <mc:Choice Requires="wps">
          <w:drawing>
            <wp:anchor distT="0" distB="0" distL="0" distR="0" simplePos="0" relativeHeight="251661312" behindDoc="0" locked="0" layoutInCell="1" allowOverlap="1" wp14:anchorId="64C46A95" wp14:editId="78DE7021">
              <wp:simplePos x="635" y="635"/>
              <wp:positionH relativeFrom="page">
                <wp:align>center</wp:align>
              </wp:positionH>
              <wp:positionV relativeFrom="page">
                <wp:align>top</wp:align>
              </wp:positionV>
              <wp:extent cx="443865" cy="443865"/>
              <wp:effectExtent l="0" t="0" r="635" b="4445"/>
              <wp:wrapNone/>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8E41BF" w14:textId="197CE5D3" w:rsidR="006A1A6C" w:rsidRPr="006A1A6C" w:rsidRDefault="006A1A6C" w:rsidP="006A1A6C">
                          <w:pPr>
                            <w:rPr>
                              <w:rFonts w:ascii="Calibri" w:eastAsia="Calibri" w:hAnsi="Calibri" w:cs="Calibri"/>
                              <w:noProof/>
                              <w:color w:val="FF0000"/>
                              <w:sz w:val="24"/>
                              <w:szCs w:val="24"/>
                            </w:rPr>
                          </w:pPr>
                          <w:r w:rsidRPr="006A1A6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C46A95" id="_x0000_t202" coordsize="21600,21600" o:spt="202" path="m,l,21600r21600,l21600,xe">
              <v:stroke joinstyle="miter"/>
              <v:path gradientshapeok="t" o:connecttype="rect"/>
            </v:shapetype>
            <v:shape id="Text Box 5" o:spid="_x0000_s1036" type="#_x0000_t202" alt="OFFICIAL" style="position:absolute;left:0;text-align:left;margin-left:0;margin-top:0;width:34.95pt;height:34.9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118E41BF" w14:textId="197CE5D3" w:rsidR="006A1A6C" w:rsidRPr="006A1A6C" w:rsidRDefault="006A1A6C" w:rsidP="006A1A6C">
                    <w:pPr>
                      <w:rPr>
                        <w:rFonts w:ascii="Calibri" w:eastAsia="Calibri" w:hAnsi="Calibri" w:cs="Calibri"/>
                        <w:noProof/>
                        <w:color w:val="FF0000"/>
                        <w:sz w:val="24"/>
                        <w:szCs w:val="24"/>
                      </w:rPr>
                    </w:pPr>
                    <w:r w:rsidRPr="006A1A6C">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742B2"/>
    <w:multiLevelType w:val="hybridMultilevel"/>
    <w:tmpl w:val="D26C0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C92894"/>
    <w:multiLevelType w:val="hybridMultilevel"/>
    <w:tmpl w:val="BF44193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 w15:restartNumberingAfterBreak="0">
    <w:nsid w:val="02A46F14"/>
    <w:multiLevelType w:val="hybridMultilevel"/>
    <w:tmpl w:val="52281F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7273ED"/>
    <w:multiLevelType w:val="hybridMultilevel"/>
    <w:tmpl w:val="19FEA740"/>
    <w:lvl w:ilvl="0" w:tplc="E27C6C1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B03D09"/>
    <w:multiLevelType w:val="multilevel"/>
    <w:tmpl w:val="2D8A5994"/>
    <w:numStyleLink w:val="ListParagraph"/>
  </w:abstractNum>
  <w:abstractNum w:abstractNumId="5" w15:restartNumberingAfterBreak="0">
    <w:nsid w:val="0DD726A9"/>
    <w:multiLevelType w:val="multilevel"/>
    <w:tmpl w:val="66542784"/>
    <w:styleLink w:val="ListAppendix"/>
    <w:lvl w:ilvl="0">
      <w:start w:val="1"/>
      <w:numFmt w:val="upperLetter"/>
      <w:pStyle w:val="Heading9"/>
      <w:lvlText w:val="Appendix %1"/>
      <w:lvlJc w:val="left"/>
      <w:pPr>
        <w:tabs>
          <w:tab w:val="num" w:pos="2268"/>
        </w:tabs>
        <w:ind w:left="2268" w:hanging="2268"/>
      </w:pPr>
      <w:rPr>
        <w:rFonts w:hint="default"/>
      </w:rPr>
    </w:lvl>
    <w:lvl w:ilvl="1">
      <w:start w:val="1"/>
      <w:numFmt w:val="decimal"/>
      <w:pStyle w:val="AppendixH2"/>
      <w:lvlText w:val="%1-%2"/>
      <w:lvlJc w:val="left"/>
      <w:pPr>
        <w:tabs>
          <w:tab w:val="num" w:pos="1134"/>
        </w:tabs>
        <w:ind w:left="1134" w:hanging="1134"/>
      </w:pPr>
      <w:rPr>
        <w:rFonts w:hint="default"/>
      </w:rPr>
    </w:lvl>
    <w:lvl w:ilvl="2">
      <w:start w:val="1"/>
      <w:numFmt w:val="decimal"/>
      <w:pStyle w:val="AppendixH3"/>
      <w:lvlText w:val="%1-%2-%3"/>
      <w:lvlJc w:val="left"/>
      <w:pPr>
        <w:tabs>
          <w:tab w:val="num" w:pos="1134"/>
        </w:tabs>
        <w:ind w:left="1134" w:hanging="1134"/>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0EF75435"/>
    <w:multiLevelType w:val="multilevel"/>
    <w:tmpl w:val="484C010E"/>
    <w:styleLink w:val="ListAlpha"/>
    <w:lvl w:ilvl="0">
      <w:start w:val="1"/>
      <w:numFmt w:val="lowerLetter"/>
      <w:pStyle w:val="ListAlpha0"/>
      <w:lvlText w:val="%1."/>
      <w:lvlJc w:val="left"/>
      <w:pPr>
        <w:tabs>
          <w:tab w:val="num" w:pos="284"/>
        </w:tabs>
        <w:ind w:left="284" w:hanging="284"/>
      </w:pPr>
      <w:rPr>
        <w:rFonts w:hint="default"/>
      </w:rPr>
    </w:lvl>
    <w:lvl w:ilvl="1">
      <w:start w:val="1"/>
      <w:numFmt w:val="lowerRoman"/>
      <w:pStyle w:val="ListAlpha2"/>
      <w:lvlText w:val="%2."/>
      <w:lvlJc w:val="left"/>
      <w:pPr>
        <w:tabs>
          <w:tab w:val="num" w:pos="568"/>
        </w:tabs>
        <w:ind w:left="568" w:hanging="284"/>
      </w:pPr>
      <w:rPr>
        <w:rFonts w:hint="default"/>
      </w:rPr>
    </w:lvl>
    <w:lvl w:ilvl="2">
      <w:start w:val="1"/>
      <w:numFmt w:val="decimal"/>
      <w:pStyle w:val="ListAlpha3"/>
      <w:lvlText w:val="%3."/>
      <w:lvlJc w:val="left"/>
      <w:pPr>
        <w:tabs>
          <w:tab w:val="num" w:pos="852"/>
        </w:tabs>
        <w:ind w:left="852" w:hanging="284"/>
      </w:pPr>
      <w:rPr>
        <w:rFonts w:hint="default"/>
      </w:rPr>
    </w:lvl>
    <w:lvl w:ilvl="3">
      <w:start w:val="1"/>
      <w:numFmt w:val="upperLetter"/>
      <w:pStyle w:val="ListAlpha4"/>
      <w:lvlText w:val="%4."/>
      <w:lvlJc w:val="left"/>
      <w:pPr>
        <w:tabs>
          <w:tab w:val="num" w:pos="1136"/>
        </w:tabs>
        <w:ind w:left="1136" w:hanging="284"/>
      </w:pPr>
      <w:rPr>
        <w:rFonts w:hint="default"/>
      </w:rPr>
    </w:lvl>
    <w:lvl w:ilvl="4">
      <w:start w:val="1"/>
      <w:numFmt w:val="upperRoman"/>
      <w:pStyle w:val="ListAlpha5"/>
      <w:lvlText w:val="%5."/>
      <w:lvlJc w:val="left"/>
      <w:pPr>
        <w:tabs>
          <w:tab w:val="num" w:pos="1420"/>
        </w:tabs>
        <w:ind w:left="1420" w:hanging="284"/>
      </w:pPr>
      <w:rPr>
        <w:rFonts w:hint="default"/>
      </w:rPr>
    </w:lvl>
    <w:lvl w:ilvl="5">
      <w:start w:val="1"/>
      <w:numFmt w:val="lowerLetter"/>
      <w:pStyle w:val="ListAlpha6"/>
      <w:lvlText w:val="%6."/>
      <w:lvlJc w:val="left"/>
      <w:pPr>
        <w:tabs>
          <w:tab w:val="num" w:pos="1704"/>
        </w:tabs>
        <w:ind w:left="1704" w:hanging="284"/>
      </w:pPr>
      <w:rPr>
        <w:rFonts w:hint="default"/>
      </w:rPr>
    </w:lvl>
    <w:lvl w:ilvl="6">
      <w:start w:val="1"/>
      <w:numFmt w:val="none"/>
      <w:lvlText w:val=""/>
      <w:lvlJc w:val="left"/>
      <w:pPr>
        <w:tabs>
          <w:tab w:val="num" w:pos="1988"/>
        </w:tabs>
        <w:ind w:left="1988" w:hanging="284"/>
      </w:pPr>
      <w:rPr>
        <w:rFonts w:hint="default"/>
      </w:rPr>
    </w:lvl>
    <w:lvl w:ilvl="7">
      <w:start w:val="1"/>
      <w:numFmt w:val="none"/>
      <w:lvlText w:val=""/>
      <w:lvlJc w:val="left"/>
      <w:pPr>
        <w:tabs>
          <w:tab w:val="num" w:pos="2272"/>
        </w:tabs>
        <w:ind w:left="2272" w:hanging="284"/>
      </w:pPr>
      <w:rPr>
        <w:rFonts w:hint="default"/>
      </w:rPr>
    </w:lvl>
    <w:lvl w:ilvl="8">
      <w:start w:val="1"/>
      <w:numFmt w:val="none"/>
      <w:lvlText w:val=""/>
      <w:lvlJc w:val="left"/>
      <w:pPr>
        <w:tabs>
          <w:tab w:val="num" w:pos="2556"/>
        </w:tabs>
        <w:ind w:left="2556" w:hanging="284"/>
      </w:pPr>
      <w:rPr>
        <w:rFonts w:hint="default"/>
      </w:rPr>
    </w:lvl>
  </w:abstractNum>
  <w:abstractNum w:abstractNumId="7" w15:restartNumberingAfterBreak="0">
    <w:nsid w:val="0FD75069"/>
    <w:multiLevelType w:val="hybridMultilevel"/>
    <w:tmpl w:val="0310F17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FDF09A5"/>
    <w:multiLevelType w:val="hybridMultilevel"/>
    <w:tmpl w:val="697ACE5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7B6A94"/>
    <w:multiLevelType w:val="hybridMultilevel"/>
    <w:tmpl w:val="10A60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8F165F"/>
    <w:multiLevelType w:val="hybridMultilevel"/>
    <w:tmpl w:val="14A0A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3F56121"/>
    <w:multiLevelType w:val="multilevel"/>
    <w:tmpl w:val="A906D87A"/>
    <w:numStyleLink w:val="ListTableBullet"/>
  </w:abstractNum>
  <w:abstractNum w:abstractNumId="12" w15:restartNumberingAfterBreak="0">
    <w:nsid w:val="1443073D"/>
    <w:multiLevelType w:val="hybridMultilevel"/>
    <w:tmpl w:val="76785C0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6D64D3A"/>
    <w:multiLevelType w:val="hybridMultilevel"/>
    <w:tmpl w:val="EDA44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A4E610B"/>
    <w:multiLevelType w:val="multilevel"/>
    <w:tmpl w:val="50AAF3E6"/>
    <w:styleLink w:val="ListNumber"/>
    <w:lvl w:ilvl="0">
      <w:start w:val="1"/>
      <w:numFmt w:val="decimal"/>
      <w:pStyle w:val="ListNumber0"/>
      <w:lvlText w:val="%1."/>
      <w:lvlJc w:val="left"/>
      <w:pPr>
        <w:tabs>
          <w:tab w:val="num" w:pos="284"/>
        </w:tabs>
        <w:ind w:left="284" w:hanging="284"/>
      </w:pPr>
      <w:rPr>
        <w:rFonts w:hint="default"/>
      </w:rPr>
    </w:lvl>
    <w:lvl w:ilvl="1">
      <w:start w:val="1"/>
      <w:numFmt w:val="lowerLetter"/>
      <w:pStyle w:val="ListNumber2"/>
      <w:lvlText w:val="%2."/>
      <w:lvlJc w:val="left"/>
      <w:pPr>
        <w:tabs>
          <w:tab w:val="num" w:pos="568"/>
        </w:tabs>
        <w:ind w:left="568" w:hanging="284"/>
      </w:pPr>
      <w:rPr>
        <w:rFonts w:hint="default"/>
      </w:rPr>
    </w:lvl>
    <w:lvl w:ilvl="2">
      <w:start w:val="1"/>
      <w:numFmt w:val="lowerRoman"/>
      <w:pStyle w:val="ListNumber3"/>
      <w:lvlText w:val="%3."/>
      <w:lvlJc w:val="left"/>
      <w:pPr>
        <w:tabs>
          <w:tab w:val="num" w:pos="852"/>
        </w:tabs>
        <w:ind w:left="852" w:hanging="284"/>
      </w:pPr>
      <w:rPr>
        <w:rFonts w:hint="default"/>
      </w:rPr>
    </w:lvl>
    <w:lvl w:ilvl="3">
      <w:start w:val="1"/>
      <w:numFmt w:val="upperLetter"/>
      <w:pStyle w:val="ListNumber4"/>
      <w:lvlText w:val="%4."/>
      <w:lvlJc w:val="left"/>
      <w:pPr>
        <w:tabs>
          <w:tab w:val="num" w:pos="1136"/>
        </w:tabs>
        <w:ind w:left="1136" w:hanging="284"/>
      </w:pPr>
      <w:rPr>
        <w:rFonts w:hint="default"/>
      </w:rPr>
    </w:lvl>
    <w:lvl w:ilvl="4">
      <w:start w:val="1"/>
      <w:numFmt w:val="upperRoman"/>
      <w:pStyle w:val="ListNumber5"/>
      <w:lvlText w:val="%5."/>
      <w:lvlJc w:val="left"/>
      <w:pPr>
        <w:tabs>
          <w:tab w:val="num" w:pos="1420"/>
        </w:tabs>
        <w:ind w:left="1420" w:hanging="284"/>
      </w:pPr>
      <w:rPr>
        <w:rFonts w:hint="default"/>
      </w:rPr>
    </w:lvl>
    <w:lvl w:ilvl="5">
      <w:start w:val="1"/>
      <w:numFmt w:val="decimal"/>
      <w:pStyle w:val="ListNumber6"/>
      <w:lvlText w:val="%6."/>
      <w:lvlJc w:val="left"/>
      <w:pPr>
        <w:tabs>
          <w:tab w:val="num" w:pos="1704"/>
        </w:tabs>
        <w:ind w:left="1704" w:hanging="284"/>
      </w:pPr>
      <w:rPr>
        <w:rFonts w:hint="default"/>
      </w:rPr>
    </w:lvl>
    <w:lvl w:ilvl="6">
      <w:start w:val="1"/>
      <w:numFmt w:val="none"/>
      <w:lvlText w:val=""/>
      <w:lvlJc w:val="left"/>
      <w:pPr>
        <w:tabs>
          <w:tab w:val="num" w:pos="1988"/>
        </w:tabs>
        <w:ind w:left="1988" w:hanging="284"/>
      </w:pPr>
      <w:rPr>
        <w:rFonts w:hint="default"/>
      </w:rPr>
    </w:lvl>
    <w:lvl w:ilvl="7">
      <w:start w:val="1"/>
      <w:numFmt w:val="none"/>
      <w:lvlText w:val=""/>
      <w:lvlJc w:val="left"/>
      <w:pPr>
        <w:tabs>
          <w:tab w:val="num" w:pos="2272"/>
        </w:tabs>
        <w:ind w:left="2272" w:hanging="284"/>
      </w:pPr>
      <w:rPr>
        <w:rFonts w:hint="default"/>
      </w:rPr>
    </w:lvl>
    <w:lvl w:ilvl="8">
      <w:start w:val="1"/>
      <w:numFmt w:val="none"/>
      <w:lvlText w:val=""/>
      <w:lvlJc w:val="left"/>
      <w:pPr>
        <w:tabs>
          <w:tab w:val="num" w:pos="2556"/>
        </w:tabs>
        <w:ind w:left="2556" w:hanging="284"/>
      </w:pPr>
      <w:rPr>
        <w:rFonts w:hint="default"/>
      </w:rPr>
    </w:lvl>
  </w:abstractNum>
  <w:abstractNum w:abstractNumId="15" w15:restartNumberingAfterBreak="0">
    <w:nsid w:val="1BC0571C"/>
    <w:multiLevelType w:val="hybridMultilevel"/>
    <w:tmpl w:val="28BC1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CCE4DE0"/>
    <w:multiLevelType w:val="hybridMultilevel"/>
    <w:tmpl w:val="C200E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D737170"/>
    <w:multiLevelType w:val="multilevel"/>
    <w:tmpl w:val="794003F6"/>
    <w:styleLink w:val="ListNbrHeading"/>
    <w:lvl w:ilvl="0">
      <w:start w:val="1"/>
      <w:numFmt w:val="decimal"/>
      <w:pStyle w:val="NbrHeading1"/>
      <w:lvlText w:val="%1."/>
      <w:lvlJc w:val="left"/>
      <w:pPr>
        <w:tabs>
          <w:tab w:val="num" w:pos="1134"/>
        </w:tabs>
        <w:ind w:left="1134" w:hanging="1134"/>
      </w:pPr>
      <w:rPr>
        <w:rFonts w:hint="default"/>
      </w:rPr>
    </w:lvl>
    <w:lvl w:ilvl="1">
      <w:start w:val="1"/>
      <w:numFmt w:val="decimal"/>
      <w:pStyle w:val="NbrHeading2"/>
      <w:lvlText w:val="%1.%2"/>
      <w:lvlJc w:val="left"/>
      <w:pPr>
        <w:tabs>
          <w:tab w:val="num" w:pos="1134"/>
        </w:tabs>
        <w:ind w:left="1134" w:hanging="1134"/>
      </w:pPr>
      <w:rPr>
        <w:rFonts w:hint="default"/>
      </w:rPr>
    </w:lvl>
    <w:lvl w:ilvl="2">
      <w:start w:val="1"/>
      <w:numFmt w:val="decimal"/>
      <w:pStyle w:val="NbrHeading3"/>
      <w:lvlText w:val="%1.%2.%3"/>
      <w:lvlJc w:val="left"/>
      <w:pPr>
        <w:tabs>
          <w:tab w:val="num" w:pos="1134"/>
        </w:tabs>
        <w:ind w:left="1134" w:hanging="1134"/>
      </w:pPr>
      <w:rPr>
        <w:rFonts w:hint="default"/>
      </w:rPr>
    </w:lvl>
    <w:lvl w:ilvl="3">
      <w:start w:val="1"/>
      <w:numFmt w:val="decimal"/>
      <w:pStyle w:val="NbrHeading4"/>
      <w:lvlText w:val="%1.%2.%3.%4"/>
      <w:lvlJc w:val="left"/>
      <w:pPr>
        <w:tabs>
          <w:tab w:val="num" w:pos="1134"/>
        </w:tabs>
        <w:ind w:left="1134" w:hanging="1134"/>
      </w:pPr>
      <w:rPr>
        <w:rFonts w:hint="default"/>
      </w:rPr>
    </w:lvl>
    <w:lvl w:ilvl="4">
      <w:start w:val="1"/>
      <w:numFmt w:val="decimal"/>
      <w:pStyle w:val="NbrHeading5"/>
      <w:lvlText w:val="%1.%2.%3.%4.%5"/>
      <w:lvlJc w:val="left"/>
      <w:pPr>
        <w:tabs>
          <w:tab w:val="num" w:pos="1134"/>
        </w:tabs>
        <w:ind w:left="1134" w:hanging="1134"/>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8" w15:restartNumberingAfterBreak="0">
    <w:nsid w:val="27B57907"/>
    <w:multiLevelType w:val="multilevel"/>
    <w:tmpl w:val="A906D87A"/>
    <w:styleLink w:val="ListTableBullet"/>
    <w:lvl w:ilvl="0">
      <w:start w:val="1"/>
      <w:numFmt w:val="bullet"/>
      <w:pStyle w:val="TableBullet"/>
      <w:lvlText w:val="–"/>
      <w:lvlJc w:val="left"/>
      <w:pPr>
        <w:tabs>
          <w:tab w:val="num" w:pos="397"/>
        </w:tabs>
        <w:ind w:left="397" w:hanging="284"/>
      </w:pPr>
      <w:rPr>
        <w:rFonts w:ascii="Times New Roman" w:hAnsi="Times New Roman" w:cs="Times New Roman" w:hint="default"/>
        <w:color w:val="00ADEF" w:themeColor="accent1"/>
      </w:rPr>
    </w:lvl>
    <w:lvl w:ilvl="1">
      <w:start w:val="1"/>
      <w:numFmt w:val="bullet"/>
      <w:pStyle w:val="TableBullet2"/>
      <w:lvlText w:val="–"/>
      <w:lvlJc w:val="left"/>
      <w:pPr>
        <w:tabs>
          <w:tab w:val="num" w:pos="680"/>
        </w:tabs>
        <w:ind w:left="680" w:hanging="283"/>
      </w:pPr>
      <w:rPr>
        <w:rFonts w:ascii="Arial Rounded MT" w:hAnsi="Arial Rounded MT" w:hint="default"/>
        <w:color w:val="939698" w:themeColor="text2"/>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15:restartNumberingAfterBreak="0">
    <w:nsid w:val="2837037C"/>
    <w:multiLevelType w:val="hybridMultilevel"/>
    <w:tmpl w:val="2A58FD98"/>
    <w:lvl w:ilvl="0" w:tplc="C818B39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9973E80"/>
    <w:multiLevelType w:val="multilevel"/>
    <w:tmpl w:val="D442603C"/>
    <w:styleLink w:val="ListTableNumber"/>
    <w:lvl w:ilvl="0">
      <w:start w:val="1"/>
      <w:numFmt w:val="decimal"/>
      <w:pStyle w:val="TableNumber"/>
      <w:lvlText w:val="%1."/>
      <w:lvlJc w:val="left"/>
      <w:pPr>
        <w:tabs>
          <w:tab w:val="num" w:pos="397"/>
        </w:tabs>
        <w:ind w:left="397" w:hanging="284"/>
      </w:pPr>
      <w:rPr>
        <w:rFonts w:hint="default"/>
      </w:rPr>
    </w:lvl>
    <w:lvl w:ilvl="1">
      <w:start w:val="1"/>
      <w:numFmt w:val="lowerLetter"/>
      <w:pStyle w:val="TableNumber2"/>
      <w:lvlText w:val="%2."/>
      <w:lvlJc w:val="left"/>
      <w:pPr>
        <w:tabs>
          <w:tab w:val="num" w:pos="680"/>
        </w:tabs>
        <w:ind w:left="680" w:hanging="283"/>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1" w15:restartNumberingAfterBreak="0">
    <w:nsid w:val="2A2213DA"/>
    <w:multiLevelType w:val="multilevel"/>
    <w:tmpl w:val="66542784"/>
    <w:numStyleLink w:val="ListAppendix"/>
  </w:abstractNum>
  <w:abstractNum w:abstractNumId="22" w15:restartNumberingAfterBreak="0">
    <w:nsid w:val="2B1B76A1"/>
    <w:multiLevelType w:val="hybridMultilevel"/>
    <w:tmpl w:val="B0402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C317D37"/>
    <w:multiLevelType w:val="hybridMultilevel"/>
    <w:tmpl w:val="DC3431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0377218"/>
    <w:multiLevelType w:val="hybridMultilevel"/>
    <w:tmpl w:val="80D4D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3DD706F"/>
    <w:multiLevelType w:val="hybridMultilevel"/>
    <w:tmpl w:val="293AD8FC"/>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6" w15:restartNumberingAfterBreak="0">
    <w:nsid w:val="379F1877"/>
    <w:multiLevelType w:val="hybridMultilevel"/>
    <w:tmpl w:val="6C98A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8734EFA"/>
    <w:multiLevelType w:val="multilevel"/>
    <w:tmpl w:val="50AAF3E6"/>
    <w:numStyleLink w:val="ListNumber"/>
  </w:abstractNum>
  <w:abstractNum w:abstractNumId="28" w15:restartNumberingAfterBreak="0">
    <w:nsid w:val="3ACD16AC"/>
    <w:multiLevelType w:val="hybridMultilevel"/>
    <w:tmpl w:val="372A97C4"/>
    <w:lvl w:ilvl="0" w:tplc="559CA4F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B491886"/>
    <w:multiLevelType w:val="hybridMultilevel"/>
    <w:tmpl w:val="0D200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BF26A71"/>
    <w:multiLevelType w:val="multilevel"/>
    <w:tmpl w:val="2D8A5994"/>
    <w:styleLink w:val="ListParagraph"/>
    <w:lvl w:ilvl="0">
      <w:start w:val="1"/>
      <w:numFmt w:val="none"/>
      <w:lvlText w:val=""/>
      <w:lvlJc w:val="left"/>
      <w:pPr>
        <w:ind w:left="284" w:firstLine="0"/>
      </w:pPr>
      <w:rPr>
        <w:rFonts w:hint="default"/>
      </w:rPr>
    </w:lvl>
    <w:lvl w:ilvl="1">
      <w:start w:val="1"/>
      <w:numFmt w:val="none"/>
      <w:lvlText w:val=""/>
      <w:lvlJc w:val="left"/>
      <w:pPr>
        <w:ind w:left="568" w:firstLine="0"/>
      </w:pPr>
      <w:rPr>
        <w:rFonts w:hint="default"/>
      </w:rPr>
    </w:lvl>
    <w:lvl w:ilvl="2">
      <w:start w:val="1"/>
      <w:numFmt w:val="none"/>
      <w:lvlText w:val=""/>
      <w:lvlJc w:val="left"/>
      <w:pPr>
        <w:ind w:left="852" w:firstLine="0"/>
      </w:pPr>
      <w:rPr>
        <w:rFonts w:hint="default"/>
      </w:rPr>
    </w:lvl>
    <w:lvl w:ilvl="3">
      <w:start w:val="1"/>
      <w:numFmt w:val="none"/>
      <w:lvlText w:val=""/>
      <w:lvlJc w:val="left"/>
      <w:pPr>
        <w:ind w:left="1136" w:firstLine="0"/>
      </w:pPr>
      <w:rPr>
        <w:rFonts w:hint="default"/>
      </w:rPr>
    </w:lvl>
    <w:lvl w:ilvl="4">
      <w:start w:val="1"/>
      <w:numFmt w:val="none"/>
      <w:lvlText w:val=""/>
      <w:lvlJc w:val="left"/>
      <w:pPr>
        <w:ind w:left="1420" w:firstLine="0"/>
      </w:pPr>
      <w:rPr>
        <w:rFonts w:hint="default"/>
      </w:rPr>
    </w:lvl>
    <w:lvl w:ilvl="5">
      <w:start w:val="1"/>
      <w:numFmt w:val="none"/>
      <w:lvlText w:val=""/>
      <w:lvlJc w:val="left"/>
      <w:pPr>
        <w:ind w:left="1704" w:firstLine="0"/>
      </w:pPr>
      <w:rPr>
        <w:rFonts w:hint="default"/>
      </w:rPr>
    </w:lvl>
    <w:lvl w:ilvl="6">
      <w:start w:val="1"/>
      <w:numFmt w:val="none"/>
      <w:lvlText w:val=""/>
      <w:lvlJc w:val="left"/>
      <w:pPr>
        <w:tabs>
          <w:tab w:val="num" w:pos="0"/>
        </w:tabs>
        <w:ind w:left="1988" w:firstLine="0"/>
      </w:pPr>
      <w:rPr>
        <w:rFonts w:hint="default"/>
      </w:rPr>
    </w:lvl>
    <w:lvl w:ilvl="7">
      <w:start w:val="1"/>
      <w:numFmt w:val="none"/>
      <w:lvlText w:val=""/>
      <w:lvlJc w:val="left"/>
      <w:pPr>
        <w:tabs>
          <w:tab w:val="num" w:pos="0"/>
        </w:tabs>
        <w:ind w:left="2272" w:firstLine="0"/>
      </w:pPr>
      <w:rPr>
        <w:rFonts w:hint="default"/>
      </w:rPr>
    </w:lvl>
    <w:lvl w:ilvl="8">
      <w:start w:val="1"/>
      <w:numFmt w:val="none"/>
      <w:lvlText w:val=""/>
      <w:lvlJc w:val="left"/>
      <w:pPr>
        <w:tabs>
          <w:tab w:val="num" w:pos="0"/>
        </w:tabs>
        <w:ind w:left="2556" w:firstLine="0"/>
      </w:pPr>
      <w:rPr>
        <w:rFonts w:hint="default"/>
      </w:rPr>
    </w:lvl>
  </w:abstractNum>
  <w:abstractNum w:abstractNumId="31" w15:restartNumberingAfterBreak="0">
    <w:nsid w:val="3F4A49D4"/>
    <w:multiLevelType w:val="hybridMultilevel"/>
    <w:tmpl w:val="228CD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0071FAE"/>
    <w:multiLevelType w:val="multilevel"/>
    <w:tmpl w:val="9D625AA6"/>
    <w:styleLink w:val="ListNumberedHeadings"/>
    <w:lvl w:ilvl="0">
      <w:start w:val="1"/>
      <w:numFmt w:val="decimal"/>
      <w:lvlText w:val="%1"/>
      <w:lvlJc w:val="left"/>
      <w:pPr>
        <w:tabs>
          <w:tab w:val="num" w:pos="1134"/>
        </w:tabs>
        <w:ind w:left="1134" w:hanging="1134"/>
      </w:pPr>
      <w:rPr>
        <w:rFonts w:asciiTheme="majorHAnsi" w:hAnsiTheme="majorHAnsi" w:hint="default"/>
        <w:color w:val="2E3192" w:themeColor="accent2"/>
      </w:rPr>
    </w:lvl>
    <w:lvl w:ilvl="1">
      <w:start w:val="1"/>
      <w:numFmt w:val="decimal"/>
      <w:lvlText w:val="%1.%2"/>
      <w:lvlJc w:val="left"/>
      <w:pPr>
        <w:tabs>
          <w:tab w:val="num" w:pos="1134"/>
        </w:tabs>
        <w:ind w:left="1134" w:hanging="1134"/>
      </w:pPr>
      <w:rPr>
        <w:rFonts w:ascii="Gotham Light" w:hAnsi="Gotham Light" w:hint="default"/>
        <w:color w:val="F47B20" w:themeColor="accent3"/>
      </w:rPr>
    </w:lvl>
    <w:lvl w:ilvl="2">
      <w:start w:val="1"/>
      <w:numFmt w:val="decimal"/>
      <w:lvlText w:val="%1.%2.%3"/>
      <w:lvlJc w:val="left"/>
      <w:pPr>
        <w:tabs>
          <w:tab w:val="num" w:pos="1134"/>
        </w:tabs>
        <w:ind w:left="1134" w:hanging="1134"/>
      </w:pPr>
      <w:rPr>
        <w:rFonts w:asciiTheme="majorHAnsi" w:hAnsiTheme="majorHAnsi" w:hint="default"/>
        <w:color w:val="00ADEF" w:themeColor="accent1"/>
      </w:rPr>
    </w:lvl>
    <w:lvl w:ilvl="3">
      <w:start w:val="1"/>
      <w:numFmt w:val="decimal"/>
      <w:lvlText w:val="%1.%2.%3.%4"/>
      <w:lvlJc w:val="left"/>
      <w:pPr>
        <w:tabs>
          <w:tab w:val="num" w:pos="1134"/>
        </w:tabs>
        <w:ind w:left="1134" w:hanging="1134"/>
      </w:pPr>
      <w:rPr>
        <w:rFonts w:asciiTheme="majorHAnsi" w:hAnsiTheme="majorHAnsi" w:hint="default"/>
        <w:color w:val="auto"/>
        <w:sz w:val="18"/>
      </w:rPr>
    </w:lvl>
    <w:lvl w:ilvl="4">
      <w:start w:val="1"/>
      <w:numFmt w:val="decimal"/>
      <w:lvlText w:val="%1.%2.%3.%4.%5"/>
      <w:lvlJc w:val="left"/>
      <w:pPr>
        <w:tabs>
          <w:tab w:val="num" w:pos="1134"/>
        </w:tabs>
        <w:ind w:left="1134" w:hanging="1134"/>
      </w:pPr>
      <w:rPr>
        <w:rFonts w:asciiTheme="majorHAnsi" w:hAnsiTheme="majorHAnsi" w:hint="default"/>
        <w:color w:val="2E3192" w:themeColor="accent2"/>
        <w:sz w:val="18"/>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33" w15:restartNumberingAfterBreak="0">
    <w:nsid w:val="40246FA5"/>
    <w:multiLevelType w:val="hybridMultilevel"/>
    <w:tmpl w:val="DDBAA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1FD5931"/>
    <w:multiLevelType w:val="hybridMultilevel"/>
    <w:tmpl w:val="C6F8A6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485953B4"/>
    <w:multiLevelType w:val="hybridMultilevel"/>
    <w:tmpl w:val="BD5AD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A184308"/>
    <w:multiLevelType w:val="hybridMultilevel"/>
    <w:tmpl w:val="93C2D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C0473F1"/>
    <w:multiLevelType w:val="hybridMultilevel"/>
    <w:tmpl w:val="6E181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25673A1"/>
    <w:multiLevelType w:val="hybridMultilevel"/>
    <w:tmpl w:val="4A90E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2AA0A7D"/>
    <w:multiLevelType w:val="multilevel"/>
    <w:tmpl w:val="2D8A5994"/>
    <w:numStyleLink w:val="ListParagraph"/>
  </w:abstractNum>
  <w:abstractNum w:abstractNumId="40" w15:restartNumberingAfterBreak="0">
    <w:nsid w:val="52ED116B"/>
    <w:multiLevelType w:val="hybridMultilevel"/>
    <w:tmpl w:val="C65E7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96B1595"/>
    <w:multiLevelType w:val="hybridMultilevel"/>
    <w:tmpl w:val="6A70B6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BBA345D"/>
    <w:multiLevelType w:val="multilevel"/>
    <w:tmpl w:val="484C010E"/>
    <w:numStyleLink w:val="ListAlpha"/>
  </w:abstractNum>
  <w:abstractNum w:abstractNumId="43" w15:restartNumberingAfterBreak="0">
    <w:nsid w:val="5E8B37FA"/>
    <w:multiLevelType w:val="hybridMultilevel"/>
    <w:tmpl w:val="823C9B1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0A97349"/>
    <w:multiLevelType w:val="hybridMultilevel"/>
    <w:tmpl w:val="5EA09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1997F9C"/>
    <w:multiLevelType w:val="hybridMultilevel"/>
    <w:tmpl w:val="AE2E9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3EB6D08"/>
    <w:multiLevelType w:val="hybridMultilevel"/>
    <w:tmpl w:val="1250D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9274911"/>
    <w:multiLevelType w:val="hybridMultilevel"/>
    <w:tmpl w:val="8BD02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B027875"/>
    <w:multiLevelType w:val="hybridMultilevel"/>
    <w:tmpl w:val="CFD00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C2C29FE"/>
    <w:multiLevelType w:val="hybridMultilevel"/>
    <w:tmpl w:val="3F561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C925EF1"/>
    <w:multiLevelType w:val="hybridMultilevel"/>
    <w:tmpl w:val="3AA2CB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6D482391"/>
    <w:multiLevelType w:val="hybridMultilevel"/>
    <w:tmpl w:val="89F27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25B532E"/>
    <w:multiLevelType w:val="multilevel"/>
    <w:tmpl w:val="2CEE239E"/>
    <w:styleLink w:val="ListBullet"/>
    <w:lvl w:ilvl="0">
      <w:start w:val="1"/>
      <w:numFmt w:val="bullet"/>
      <w:pStyle w:val="ListBullet0"/>
      <w:lvlText w:val="–"/>
      <w:lvlJc w:val="left"/>
      <w:pPr>
        <w:tabs>
          <w:tab w:val="num" w:pos="284"/>
        </w:tabs>
        <w:ind w:left="284" w:hanging="284"/>
      </w:pPr>
      <w:rPr>
        <w:rFonts w:ascii="Arial Rounded MT" w:hAnsi="Arial Rounded MT" w:hint="default"/>
        <w:caps w:val="0"/>
        <w:strike w:val="0"/>
        <w:dstrike w:val="0"/>
        <w:vanish w:val="0"/>
        <w:color w:val="00ADEF" w:themeColor="accent1"/>
        <w:vertAlign w:val="baseline"/>
      </w:rPr>
    </w:lvl>
    <w:lvl w:ilvl="1">
      <w:start w:val="1"/>
      <w:numFmt w:val="bullet"/>
      <w:pStyle w:val="ListBullet2"/>
      <w:lvlText w:val="–"/>
      <w:lvlJc w:val="left"/>
      <w:pPr>
        <w:tabs>
          <w:tab w:val="num" w:pos="568"/>
        </w:tabs>
        <w:ind w:left="568" w:hanging="284"/>
      </w:pPr>
      <w:rPr>
        <w:rFonts w:ascii="Arial Rounded MT" w:hAnsi="Arial Rounded MT" w:hint="default"/>
        <w:color w:val="939698" w:themeColor="text2"/>
      </w:rPr>
    </w:lvl>
    <w:lvl w:ilvl="2">
      <w:start w:val="1"/>
      <w:numFmt w:val="bullet"/>
      <w:pStyle w:val="ListBullet3"/>
      <w:lvlText w:val="–"/>
      <w:lvlJc w:val="left"/>
      <w:pPr>
        <w:tabs>
          <w:tab w:val="num" w:pos="852"/>
        </w:tabs>
        <w:ind w:left="852" w:hanging="284"/>
      </w:pPr>
      <w:rPr>
        <w:rFonts w:ascii="Arial Rounded MT" w:hAnsi="Arial Rounded MT" w:hint="default"/>
        <w:color w:val="00ADEF" w:themeColor="accent1"/>
      </w:rPr>
    </w:lvl>
    <w:lvl w:ilvl="3">
      <w:start w:val="1"/>
      <w:numFmt w:val="bullet"/>
      <w:pStyle w:val="ListBullet4"/>
      <w:lvlText w:val="–"/>
      <w:lvlJc w:val="left"/>
      <w:pPr>
        <w:tabs>
          <w:tab w:val="num" w:pos="1136"/>
        </w:tabs>
        <w:ind w:left="1136" w:hanging="284"/>
      </w:pPr>
      <w:rPr>
        <w:rFonts w:ascii="Arial Rounded MT" w:hAnsi="Arial Rounded MT" w:hint="default"/>
        <w:color w:val="939698" w:themeColor="text2"/>
      </w:rPr>
    </w:lvl>
    <w:lvl w:ilvl="4">
      <w:start w:val="1"/>
      <w:numFmt w:val="bullet"/>
      <w:pStyle w:val="ListBullet5"/>
      <w:lvlText w:val="–"/>
      <w:lvlJc w:val="left"/>
      <w:pPr>
        <w:tabs>
          <w:tab w:val="num" w:pos="1420"/>
        </w:tabs>
        <w:ind w:left="1420" w:hanging="284"/>
      </w:pPr>
      <w:rPr>
        <w:rFonts w:ascii="Arial Rounded MT" w:hAnsi="Arial Rounded MT" w:hint="default"/>
        <w:color w:val="00ADEF" w:themeColor="accent1"/>
      </w:rPr>
    </w:lvl>
    <w:lvl w:ilvl="5">
      <w:start w:val="1"/>
      <w:numFmt w:val="bullet"/>
      <w:pStyle w:val="ListBullet6"/>
      <w:lvlText w:val="–"/>
      <w:lvlJc w:val="left"/>
      <w:pPr>
        <w:tabs>
          <w:tab w:val="num" w:pos="1704"/>
        </w:tabs>
        <w:ind w:left="1704" w:hanging="284"/>
      </w:pPr>
      <w:rPr>
        <w:rFonts w:ascii="Arial Rounded MT" w:hAnsi="Arial Rounded MT" w:hint="default"/>
        <w:color w:val="939698" w:themeColor="text2"/>
      </w:rPr>
    </w:lvl>
    <w:lvl w:ilvl="6">
      <w:start w:val="1"/>
      <w:numFmt w:val="none"/>
      <w:lvlText w:val="%7"/>
      <w:lvlJc w:val="left"/>
      <w:pPr>
        <w:tabs>
          <w:tab w:val="num" w:pos="1988"/>
        </w:tabs>
        <w:ind w:left="1988" w:hanging="284"/>
      </w:pPr>
      <w:rPr>
        <w:rFonts w:hint="default"/>
      </w:rPr>
    </w:lvl>
    <w:lvl w:ilvl="7">
      <w:start w:val="1"/>
      <w:numFmt w:val="none"/>
      <w:lvlText w:val=""/>
      <w:lvlJc w:val="left"/>
      <w:pPr>
        <w:tabs>
          <w:tab w:val="num" w:pos="2272"/>
        </w:tabs>
        <w:ind w:left="2272" w:hanging="284"/>
      </w:pPr>
      <w:rPr>
        <w:rFonts w:hint="default"/>
      </w:rPr>
    </w:lvl>
    <w:lvl w:ilvl="8">
      <w:start w:val="1"/>
      <w:numFmt w:val="none"/>
      <w:lvlText w:val=""/>
      <w:lvlJc w:val="left"/>
      <w:pPr>
        <w:tabs>
          <w:tab w:val="num" w:pos="2556"/>
        </w:tabs>
        <w:ind w:left="2556" w:hanging="284"/>
      </w:pPr>
      <w:rPr>
        <w:rFonts w:hint="default"/>
      </w:rPr>
    </w:lvl>
  </w:abstractNum>
  <w:abstractNum w:abstractNumId="53" w15:restartNumberingAfterBreak="0">
    <w:nsid w:val="737D56A0"/>
    <w:multiLevelType w:val="hybridMultilevel"/>
    <w:tmpl w:val="E6921E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86170D6"/>
    <w:multiLevelType w:val="multilevel"/>
    <w:tmpl w:val="2CEE239E"/>
    <w:numStyleLink w:val="ListBullet"/>
  </w:abstractNum>
  <w:abstractNum w:abstractNumId="55" w15:restartNumberingAfterBreak="0">
    <w:nsid w:val="7AD80D74"/>
    <w:multiLevelType w:val="hybridMultilevel"/>
    <w:tmpl w:val="B120A562"/>
    <w:lvl w:ilvl="0" w:tplc="E27C6C1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99160220">
    <w:abstractNumId w:val="52"/>
  </w:num>
  <w:num w:numId="2" w16cid:durableId="373042234">
    <w:abstractNumId w:val="14"/>
  </w:num>
  <w:num w:numId="3" w16cid:durableId="1810244968">
    <w:abstractNumId w:val="30"/>
  </w:num>
  <w:num w:numId="4" w16cid:durableId="524250692">
    <w:abstractNumId w:val="6"/>
  </w:num>
  <w:num w:numId="5" w16cid:durableId="1020468028">
    <w:abstractNumId w:val="39"/>
  </w:num>
  <w:num w:numId="6" w16cid:durableId="1740401213">
    <w:abstractNumId w:val="17"/>
  </w:num>
  <w:num w:numId="7" w16cid:durableId="691802480">
    <w:abstractNumId w:val="18"/>
  </w:num>
  <w:num w:numId="8" w16cid:durableId="974990920">
    <w:abstractNumId w:val="20"/>
  </w:num>
  <w:num w:numId="9" w16cid:durableId="125896248">
    <w:abstractNumId w:val="5"/>
  </w:num>
  <w:num w:numId="10" w16cid:durableId="375587162">
    <w:abstractNumId w:val="32"/>
  </w:num>
  <w:num w:numId="11" w16cid:durableId="14454637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80012236">
    <w:abstractNumId w:val="21"/>
    <w:lvlOverride w:ilvl="0">
      <w:lvl w:ilvl="0">
        <w:start w:val="1"/>
        <w:numFmt w:val="upperLetter"/>
        <w:pStyle w:val="Heading9"/>
        <w:lvlText w:val="Appendix %1"/>
        <w:lvlJc w:val="left"/>
        <w:pPr>
          <w:tabs>
            <w:tab w:val="num" w:pos="2268"/>
          </w:tabs>
          <w:ind w:left="2268" w:hanging="2268"/>
        </w:pPr>
        <w:rPr>
          <w:rFonts w:hint="default"/>
        </w:rPr>
      </w:lvl>
    </w:lvlOverride>
  </w:num>
  <w:num w:numId="13" w16cid:durableId="630941556">
    <w:abstractNumId w:val="54"/>
  </w:num>
  <w:num w:numId="14" w16cid:durableId="709309138">
    <w:abstractNumId w:val="27"/>
  </w:num>
  <w:num w:numId="15" w16cid:durableId="1287855726">
    <w:abstractNumId w:val="42"/>
  </w:num>
  <w:num w:numId="16" w16cid:durableId="1707942887">
    <w:abstractNumId w:val="4"/>
  </w:num>
  <w:num w:numId="17" w16cid:durableId="1873031719">
    <w:abstractNumId w:val="11"/>
  </w:num>
  <w:num w:numId="18" w16cid:durableId="1208378462">
    <w:abstractNumId w:val="8"/>
  </w:num>
  <w:num w:numId="19" w16cid:durableId="1049305958">
    <w:abstractNumId w:val="51"/>
  </w:num>
  <w:num w:numId="20" w16cid:durableId="824667190">
    <w:abstractNumId w:val="12"/>
  </w:num>
  <w:num w:numId="21" w16cid:durableId="1301109907">
    <w:abstractNumId w:val="45"/>
  </w:num>
  <w:num w:numId="22" w16cid:durableId="1803232793">
    <w:abstractNumId w:val="15"/>
  </w:num>
  <w:num w:numId="23" w16cid:durableId="657467005">
    <w:abstractNumId w:val="51"/>
  </w:num>
  <w:num w:numId="24" w16cid:durableId="1603998345">
    <w:abstractNumId w:val="34"/>
  </w:num>
  <w:num w:numId="25" w16cid:durableId="61216906">
    <w:abstractNumId w:val="50"/>
  </w:num>
  <w:num w:numId="26" w16cid:durableId="177160670">
    <w:abstractNumId w:val="7"/>
  </w:num>
  <w:num w:numId="27" w16cid:durableId="139663676">
    <w:abstractNumId w:val="28"/>
  </w:num>
  <w:num w:numId="28" w16cid:durableId="1187594597">
    <w:abstractNumId w:val="48"/>
  </w:num>
  <w:num w:numId="29" w16cid:durableId="392965285">
    <w:abstractNumId w:val="53"/>
  </w:num>
  <w:num w:numId="30" w16cid:durableId="755982817">
    <w:abstractNumId w:val="29"/>
  </w:num>
  <w:num w:numId="31" w16cid:durableId="1790011015">
    <w:abstractNumId w:val="41"/>
  </w:num>
  <w:num w:numId="32" w16cid:durableId="1798642811">
    <w:abstractNumId w:val="37"/>
  </w:num>
  <w:num w:numId="33" w16cid:durableId="214243542">
    <w:abstractNumId w:val="46"/>
  </w:num>
  <w:num w:numId="34" w16cid:durableId="1310094588">
    <w:abstractNumId w:val="9"/>
  </w:num>
  <w:num w:numId="35" w16cid:durableId="871235913">
    <w:abstractNumId w:val="23"/>
  </w:num>
  <w:num w:numId="36" w16cid:durableId="1624267018">
    <w:abstractNumId w:val="2"/>
  </w:num>
  <w:num w:numId="37" w16cid:durableId="767309226">
    <w:abstractNumId w:val="19"/>
  </w:num>
  <w:num w:numId="38" w16cid:durableId="115028632">
    <w:abstractNumId w:val="10"/>
  </w:num>
  <w:num w:numId="39" w16cid:durableId="613485072">
    <w:abstractNumId w:val="43"/>
  </w:num>
  <w:num w:numId="40" w16cid:durableId="400832036">
    <w:abstractNumId w:val="35"/>
  </w:num>
  <w:num w:numId="41" w16cid:durableId="37166901">
    <w:abstractNumId w:val="22"/>
  </w:num>
  <w:num w:numId="42" w16cid:durableId="889194857">
    <w:abstractNumId w:val="24"/>
  </w:num>
  <w:num w:numId="43" w16cid:durableId="110519192">
    <w:abstractNumId w:val="31"/>
  </w:num>
  <w:num w:numId="44" w16cid:durableId="411707390">
    <w:abstractNumId w:val="49"/>
  </w:num>
  <w:num w:numId="45" w16cid:durableId="1504317990">
    <w:abstractNumId w:val="47"/>
  </w:num>
  <w:num w:numId="46" w16cid:durableId="192546301">
    <w:abstractNumId w:val="1"/>
  </w:num>
  <w:num w:numId="47" w16cid:durableId="294339023">
    <w:abstractNumId w:val="55"/>
  </w:num>
  <w:num w:numId="48" w16cid:durableId="998575394">
    <w:abstractNumId w:val="3"/>
  </w:num>
  <w:num w:numId="49" w16cid:durableId="2142573906">
    <w:abstractNumId w:val="13"/>
  </w:num>
  <w:num w:numId="50" w16cid:durableId="837573867">
    <w:abstractNumId w:val="0"/>
  </w:num>
  <w:num w:numId="51" w16cid:durableId="486869552">
    <w:abstractNumId w:val="25"/>
  </w:num>
  <w:num w:numId="52" w16cid:durableId="1661546233">
    <w:abstractNumId w:val="40"/>
  </w:num>
  <w:num w:numId="53" w16cid:durableId="1204096296">
    <w:abstractNumId w:val="36"/>
  </w:num>
  <w:num w:numId="54" w16cid:durableId="584729818">
    <w:abstractNumId w:val="38"/>
  </w:num>
  <w:num w:numId="55" w16cid:durableId="1803377528">
    <w:abstractNumId w:val="44"/>
  </w:num>
  <w:num w:numId="56" w16cid:durableId="2144617694">
    <w:abstractNumId w:val="33"/>
  </w:num>
  <w:num w:numId="57" w16cid:durableId="941645096">
    <w:abstractNumId w:val="26"/>
  </w:num>
  <w:num w:numId="58" w16cid:durableId="1679118147">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MzNzM2NbawtDA0NDdQ0lEKTi0uzszPAykwNK4FADOZkM4tAAAA"/>
  </w:docVars>
  <w:rsids>
    <w:rsidRoot w:val="00035EA9"/>
    <w:rsid w:val="00002EAF"/>
    <w:rsid w:val="00003889"/>
    <w:rsid w:val="00003A4C"/>
    <w:rsid w:val="0000751E"/>
    <w:rsid w:val="000101A3"/>
    <w:rsid w:val="00012028"/>
    <w:rsid w:val="00012728"/>
    <w:rsid w:val="000130A4"/>
    <w:rsid w:val="000130B9"/>
    <w:rsid w:val="000136D3"/>
    <w:rsid w:val="00013822"/>
    <w:rsid w:val="00013B24"/>
    <w:rsid w:val="00015101"/>
    <w:rsid w:val="000169DE"/>
    <w:rsid w:val="00017736"/>
    <w:rsid w:val="00017A7D"/>
    <w:rsid w:val="00017C07"/>
    <w:rsid w:val="00020E8D"/>
    <w:rsid w:val="00023DB3"/>
    <w:rsid w:val="00024A87"/>
    <w:rsid w:val="0002556B"/>
    <w:rsid w:val="0002595C"/>
    <w:rsid w:val="00025CB9"/>
    <w:rsid w:val="00026018"/>
    <w:rsid w:val="00027611"/>
    <w:rsid w:val="0002769A"/>
    <w:rsid w:val="000308F0"/>
    <w:rsid w:val="00033264"/>
    <w:rsid w:val="00035EA9"/>
    <w:rsid w:val="00037447"/>
    <w:rsid w:val="00040E55"/>
    <w:rsid w:val="00041CF0"/>
    <w:rsid w:val="0004796E"/>
    <w:rsid w:val="00047D4D"/>
    <w:rsid w:val="00050EE9"/>
    <w:rsid w:val="0005127C"/>
    <w:rsid w:val="00051499"/>
    <w:rsid w:val="00051D12"/>
    <w:rsid w:val="00052E41"/>
    <w:rsid w:val="000539CC"/>
    <w:rsid w:val="00053BDA"/>
    <w:rsid w:val="00054632"/>
    <w:rsid w:val="000546F1"/>
    <w:rsid w:val="00054A07"/>
    <w:rsid w:val="000556DF"/>
    <w:rsid w:val="000565D8"/>
    <w:rsid w:val="00056671"/>
    <w:rsid w:val="00057037"/>
    <w:rsid w:val="0005754A"/>
    <w:rsid w:val="000603C9"/>
    <w:rsid w:val="0006292C"/>
    <w:rsid w:val="00063775"/>
    <w:rsid w:val="00064975"/>
    <w:rsid w:val="000655DE"/>
    <w:rsid w:val="0006656F"/>
    <w:rsid w:val="00066F45"/>
    <w:rsid w:val="0006772D"/>
    <w:rsid w:val="000703D8"/>
    <w:rsid w:val="00071C7A"/>
    <w:rsid w:val="00072E6E"/>
    <w:rsid w:val="00073670"/>
    <w:rsid w:val="00075BE5"/>
    <w:rsid w:val="00077406"/>
    <w:rsid w:val="00080723"/>
    <w:rsid w:val="0008091A"/>
    <w:rsid w:val="00080BC3"/>
    <w:rsid w:val="00081D14"/>
    <w:rsid w:val="00082112"/>
    <w:rsid w:val="0008442B"/>
    <w:rsid w:val="000862BC"/>
    <w:rsid w:val="000874F1"/>
    <w:rsid w:val="0009007E"/>
    <w:rsid w:val="000928EF"/>
    <w:rsid w:val="000943E0"/>
    <w:rsid w:val="00094F78"/>
    <w:rsid w:val="000977F5"/>
    <w:rsid w:val="000A0A45"/>
    <w:rsid w:val="000A0E9D"/>
    <w:rsid w:val="000A1862"/>
    <w:rsid w:val="000A1BAE"/>
    <w:rsid w:val="000A1EE3"/>
    <w:rsid w:val="000A452C"/>
    <w:rsid w:val="000A5A32"/>
    <w:rsid w:val="000B1137"/>
    <w:rsid w:val="000B16C9"/>
    <w:rsid w:val="000B1B79"/>
    <w:rsid w:val="000B21BE"/>
    <w:rsid w:val="000B39C0"/>
    <w:rsid w:val="000B3D9A"/>
    <w:rsid w:val="000B4AB2"/>
    <w:rsid w:val="000B4BC9"/>
    <w:rsid w:val="000B596B"/>
    <w:rsid w:val="000B6FC8"/>
    <w:rsid w:val="000C1352"/>
    <w:rsid w:val="000C253C"/>
    <w:rsid w:val="000C311C"/>
    <w:rsid w:val="000C5F97"/>
    <w:rsid w:val="000C6131"/>
    <w:rsid w:val="000D1FDE"/>
    <w:rsid w:val="000D3446"/>
    <w:rsid w:val="000D47C6"/>
    <w:rsid w:val="000D6A87"/>
    <w:rsid w:val="000E161E"/>
    <w:rsid w:val="000E1AB7"/>
    <w:rsid w:val="000E1C9F"/>
    <w:rsid w:val="000E2843"/>
    <w:rsid w:val="000E2CDB"/>
    <w:rsid w:val="000E4EA2"/>
    <w:rsid w:val="000E54A1"/>
    <w:rsid w:val="000E594A"/>
    <w:rsid w:val="000E6CE6"/>
    <w:rsid w:val="000E7860"/>
    <w:rsid w:val="000E7E64"/>
    <w:rsid w:val="000F0CA6"/>
    <w:rsid w:val="000F4A7B"/>
    <w:rsid w:val="000F5EBD"/>
    <w:rsid w:val="000F677A"/>
    <w:rsid w:val="000F7640"/>
    <w:rsid w:val="000F7FE2"/>
    <w:rsid w:val="00100EEC"/>
    <w:rsid w:val="001018ED"/>
    <w:rsid w:val="00103455"/>
    <w:rsid w:val="00103699"/>
    <w:rsid w:val="0010448D"/>
    <w:rsid w:val="0010500B"/>
    <w:rsid w:val="00105BAF"/>
    <w:rsid w:val="0010679D"/>
    <w:rsid w:val="00110224"/>
    <w:rsid w:val="00113034"/>
    <w:rsid w:val="00113EED"/>
    <w:rsid w:val="001158A2"/>
    <w:rsid w:val="00116983"/>
    <w:rsid w:val="00116D47"/>
    <w:rsid w:val="00120C79"/>
    <w:rsid w:val="0012182E"/>
    <w:rsid w:val="00122AC2"/>
    <w:rsid w:val="0012334A"/>
    <w:rsid w:val="00125485"/>
    <w:rsid w:val="001274B4"/>
    <w:rsid w:val="00127714"/>
    <w:rsid w:val="00127D8D"/>
    <w:rsid w:val="00131014"/>
    <w:rsid w:val="00131CF9"/>
    <w:rsid w:val="00132C39"/>
    <w:rsid w:val="001337DC"/>
    <w:rsid w:val="001356D1"/>
    <w:rsid w:val="00136418"/>
    <w:rsid w:val="001365CD"/>
    <w:rsid w:val="00136B33"/>
    <w:rsid w:val="00142FD5"/>
    <w:rsid w:val="001435C2"/>
    <w:rsid w:val="001444E4"/>
    <w:rsid w:val="0014454D"/>
    <w:rsid w:val="00146693"/>
    <w:rsid w:val="00146A09"/>
    <w:rsid w:val="00151AE6"/>
    <w:rsid w:val="00152E2A"/>
    <w:rsid w:val="00153406"/>
    <w:rsid w:val="00153979"/>
    <w:rsid w:val="001552AD"/>
    <w:rsid w:val="001558B2"/>
    <w:rsid w:val="0015641D"/>
    <w:rsid w:val="0015736D"/>
    <w:rsid w:val="0016064F"/>
    <w:rsid w:val="00160A0D"/>
    <w:rsid w:val="001629D5"/>
    <w:rsid w:val="001642F9"/>
    <w:rsid w:val="00165129"/>
    <w:rsid w:val="0016586A"/>
    <w:rsid w:val="0016633A"/>
    <w:rsid w:val="00166991"/>
    <w:rsid w:val="00167621"/>
    <w:rsid w:val="00167FCB"/>
    <w:rsid w:val="0017314D"/>
    <w:rsid w:val="00173448"/>
    <w:rsid w:val="0017453F"/>
    <w:rsid w:val="00174E27"/>
    <w:rsid w:val="001755FB"/>
    <w:rsid w:val="00175E88"/>
    <w:rsid w:val="00176200"/>
    <w:rsid w:val="0017707F"/>
    <w:rsid w:val="00177BB2"/>
    <w:rsid w:val="00177C73"/>
    <w:rsid w:val="00180012"/>
    <w:rsid w:val="00180798"/>
    <w:rsid w:val="00180875"/>
    <w:rsid w:val="001819C5"/>
    <w:rsid w:val="001828F6"/>
    <w:rsid w:val="00183A99"/>
    <w:rsid w:val="00183E40"/>
    <w:rsid w:val="0018475F"/>
    <w:rsid w:val="00184879"/>
    <w:rsid w:val="00185532"/>
    <w:rsid w:val="001902E0"/>
    <w:rsid w:val="0019069D"/>
    <w:rsid w:val="001908C3"/>
    <w:rsid w:val="0019211D"/>
    <w:rsid w:val="001926BA"/>
    <w:rsid w:val="00193342"/>
    <w:rsid w:val="0019338D"/>
    <w:rsid w:val="001974D1"/>
    <w:rsid w:val="00197542"/>
    <w:rsid w:val="001979FA"/>
    <w:rsid w:val="00197DD5"/>
    <w:rsid w:val="001A11BA"/>
    <w:rsid w:val="001A2AC4"/>
    <w:rsid w:val="001A3A37"/>
    <w:rsid w:val="001A41E2"/>
    <w:rsid w:val="001A4F2D"/>
    <w:rsid w:val="001A565A"/>
    <w:rsid w:val="001A5680"/>
    <w:rsid w:val="001A57B9"/>
    <w:rsid w:val="001A671C"/>
    <w:rsid w:val="001A69F5"/>
    <w:rsid w:val="001A6D4A"/>
    <w:rsid w:val="001A6FA5"/>
    <w:rsid w:val="001B091F"/>
    <w:rsid w:val="001B41C9"/>
    <w:rsid w:val="001B4FD0"/>
    <w:rsid w:val="001B57F4"/>
    <w:rsid w:val="001B758B"/>
    <w:rsid w:val="001C3DDD"/>
    <w:rsid w:val="001C48C3"/>
    <w:rsid w:val="001C4E92"/>
    <w:rsid w:val="001C63B9"/>
    <w:rsid w:val="001C665F"/>
    <w:rsid w:val="001C6959"/>
    <w:rsid w:val="001C70BF"/>
    <w:rsid w:val="001C785F"/>
    <w:rsid w:val="001C7FFD"/>
    <w:rsid w:val="001D1157"/>
    <w:rsid w:val="001D11EA"/>
    <w:rsid w:val="001D3A3E"/>
    <w:rsid w:val="001D5849"/>
    <w:rsid w:val="001D7D77"/>
    <w:rsid w:val="001D7E59"/>
    <w:rsid w:val="001E269C"/>
    <w:rsid w:val="001E3C69"/>
    <w:rsid w:val="001E544B"/>
    <w:rsid w:val="001E55CE"/>
    <w:rsid w:val="001E7FAD"/>
    <w:rsid w:val="001F3B71"/>
    <w:rsid w:val="001F5248"/>
    <w:rsid w:val="001F5A2A"/>
    <w:rsid w:val="001F685E"/>
    <w:rsid w:val="001F6ECE"/>
    <w:rsid w:val="002013D9"/>
    <w:rsid w:val="00204393"/>
    <w:rsid w:val="00204B00"/>
    <w:rsid w:val="002067FF"/>
    <w:rsid w:val="00206BEE"/>
    <w:rsid w:val="00207B00"/>
    <w:rsid w:val="00207C47"/>
    <w:rsid w:val="00210631"/>
    <w:rsid w:val="00210DA9"/>
    <w:rsid w:val="00211B12"/>
    <w:rsid w:val="002136FD"/>
    <w:rsid w:val="00214491"/>
    <w:rsid w:val="00214830"/>
    <w:rsid w:val="00215AEE"/>
    <w:rsid w:val="00215BFE"/>
    <w:rsid w:val="00216882"/>
    <w:rsid w:val="00220D23"/>
    <w:rsid w:val="002230CC"/>
    <w:rsid w:val="00226ED4"/>
    <w:rsid w:val="002300C0"/>
    <w:rsid w:val="002308AB"/>
    <w:rsid w:val="00230E6B"/>
    <w:rsid w:val="00231319"/>
    <w:rsid w:val="00233804"/>
    <w:rsid w:val="002346D2"/>
    <w:rsid w:val="00234E38"/>
    <w:rsid w:val="00235787"/>
    <w:rsid w:val="002363CB"/>
    <w:rsid w:val="0024164A"/>
    <w:rsid w:val="002424B6"/>
    <w:rsid w:val="002429C4"/>
    <w:rsid w:val="00242FC2"/>
    <w:rsid w:val="00244E37"/>
    <w:rsid w:val="00245404"/>
    <w:rsid w:val="00245B36"/>
    <w:rsid w:val="00245DFC"/>
    <w:rsid w:val="0024794E"/>
    <w:rsid w:val="00247BB0"/>
    <w:rsid w:val="00247D94"/>
    <w:rsid w:val="00251051"/>
    <w:rsid w:val="00252B12"/>
    <w:rsid w:val="002542BB"/>
    <w:rsid w:val="00255654"/>
    <w:rsid w:val="00255C0C"/>
    <w:rsid w:val="00260C08"/>
    <w:rsid w:val="00261290"/>
    <w:rsid w:val="00262B40"/>
    <w:rsid w:val="002643E7"/>
    <w:rsid w:val="00264F63"/>
    <w:rsid w:val="002666DE"/>
    <w:rsid w:val="0027216F"/>
    <w:rsid w:val="00273006"/>
    <w:rsid w:val="0027416B"/>
    <w:rsid w:val="002744FF"/>
    <w:rsid w:val="00274B44"/>
    <w:rsid w:val="0027574D"/>
    <w:rsid w:val="00276066"/>
    <w:rsid w:val="00280864"/>
    <w:rsid w:val="002815B6"/>
    <w:rsid w:val="0028176C"/>
    <w:rsid w:val="002818CB"/>
    <w:rsid w:val="00281E6E"/>
    <w:rsid w:val="0028360D"/>
    <w:rsid w:val="002843E7"/>
    <w:rsid w:val="00284AD2"/>
    <w:rsid w:val="00285682"/>
    <w:rsid w:val="0028731B"/>
    <w:rsid w:val="00290223"/>
    <w:rsid w:val="0029091E"/>
    <w:rsid w:val="0029177B"/>
    <w:rsid w:val="002919AF"/>
    <w:rsid w:val="00291F16"/>
    <w:rsid w:val="00294F5E"/>
    <w:rsid w:val="00295D93"/>
    <w:rsid w:val="0029610C"/>
    <w:rsid w:val="002969E7"/>
    <w:rsid w:val="002977AB"/>
    <w:rsid w:val="002978AE"/>
    <w:rsid w:val="002A13A2"/>
    <w:rsid w:val="002A2A45"/>
    <w:rsid w:val="002A5D8B"/>
    <w:rsid w:val="002B171E"/>
    <w:rsid w:val="002B2979"/>
    <w:rsid w:val="002B2B95"/>
    <w:rsid w:val="002B2EF6"/>
    <w:rsid w:val="002B3F4E"/>
    <w:rsid w:val="002B546E"/>
    <w:rsid w:val="002B5ECF"/>
    <w:rsid w:val="002B6A40"/>
    <w:rsid w:val="002B77F2"/>
    <w:rsid w:val="002B7B72"/>
    <w:rsid w:val="002B7C2B"/>
    <w:rsid w:val="002B7C46"/>
    <w:rsid w:val="002C0B53"/>
    <w:rsid w:val="002C269B"/>
    <w:rsid w:val="002C453E"/>
    <w:rsid w:val="002C5232"/>
    <w:rsid w:val="002D159F"/>
    <w:rsid w:val="002D18DE"/>
    <w:rsid w:val="002D1BF7"/>
    <w:rsid w:val="002D2332"/>
    <w:rsid w:val="002D23A9"/>
    <w:rsid w:val="002D342D"/>
    <w:rsid w:val="002D34EE"/>
    <w:rsid w:val="002D4246"/>
    <w:rsid w:val="002D42FB"/>
    <w:rsid w:val="002D5068"/>
    <w:rsid w:val="002D53AD"/>
    <w:rsid w:val="002D5BB4"/>
    <w:rsid w:val="002D5D61"/>
    <w:rsid w:val="002D5E3A"/>
    <w:rsid w:val="002D61EE"/>
    <w:rsid w:val="002D6E9F"/>
    <w:rsid w:val="002D780C"/>
    <w:rsid w:val="002E0078"/>
    <w:rsid w:val="002E089B"/>
    <w:rsid w:val="002E13DA"/>
    <w:rsid w:val="002E14FD"/>
    <w:rsid w:val="002E1E9A"/>
    <w:rsid w:val="002E2A9E"/>
    <w:rsid w:val="002E349F"/>
    <w:rsid w:val="002E40A2"/>
    <w:rsid w:val="002E515D"/>
    <w:rsid w:val="002E60DD"/>
    <w:rsid w:val="002F1BFA"/>
    <w:rsid w:val="002F471A"/>
    <w:rsid w:val="002F49BF"/>
    <w:rsid w:val="002F612F"/>
    <w:rsid w:val="002F6F54"/>
    <w:rsid w:val="0030087F"/>
    <w:rsid w:val="00300916"/>
    <w:rsid w:val="00304007"/>
    <w:rsid w:val="00304B40"/>
    <w:rsid w:val="00305197"/>
    <w:rsid w:val="003051AA"/>
    <w:rsid w:val="00305AC2"/>
    <w:rsid w:val="00306815"/>
    <w:rsid w:val="00306CB9"/>
    <w:rsid w:val="00307079"/>
    <w:rsid w:val="00310F78"/>
    <w:rsid w:val="0031117B"/>
    <w:rsid w:val="0031333A"/>
    <w:rsid w:val="00313544"/>
    <w:rsid w:val="00313CF1"/>
    <w:rsid w:val="003154F6"/>
    <w:rsid w:val="00315928"/>
    <w:rsid w:val="00316818"/>
    <w:rsid w:val="003168C1"/>
    <w:rsid w:val="00316990"/>
    <w:rsid w:val="00316BE6"/>
    <w:rsid w:val="0032278F"/>
    <w:rsid w:val="00324088"/>
    <w:rsid w:val="003243CD"/>
    <w:rsid w:val="00325F79"/>
    <w:rsid w:val="00327384"/>
    <w:rsid w:val="003279C3"/>
    <w:rsid w:val="003316AE"/>
    <w:rsid w:val="00331802"/>
    <w:rsid w:val="003318CD"/>
    <w:rsid w:val="00332017"/>
    <w:rsid w:val="00332937"/>
    <w:rsid w:val="00333370"/>
    <w:rsid w:val="00334635"/>
    <w:rsid w:val="00336128"/>
    <w:rsid w:val="003362BE"/>
    <w:rsid w:val="00337A74"/>
    <w:rsid w:val="00340467"/>
    <w:rsid w:val="00340D7F"/>
    <w:rsid w:val="0034242C"/>
    <w:rsid w:val="00342E0F"/>
    <w:rsid w:val="00345607"/>
    <w:rsid w:val="0034636D"/>
    <w:rsid w:val="003464ED"/>
    <w:rsid w:val="00346CAC"/>
    <w:rsid w:val="003503F5"/>
    <w:rsid w:val="00350A84"/>
    <w:rsid w:val="00350B2E"/>
    <w:rsid w:val="00351A33"/>
    <w:rsid w:val="0035289A"/>
    <w:rsid w:val="00354570"/>
    <w:rsid w:val="00354709"/>
    <w:rsid w:val="00355E1C"/>
    <w:rsid w:val="003601AF"/>
    <w:rsid w:val="003607B5"/>
    <w:rsid w:val="003617A5"/>
    <w:rsid w:val="003618CF"/>
    <w:rsid w:val="00362BE8"/>
    <w:rsid w:val="0036479B"/>
    <w:rsid w:val="0036575E"/>
    <w:rsid w:val="003670A6"/>
    <w:rsid w:val="0036764D"/>
    <w:rsid w:val="00367B1E"/>
    <w:rsid w:val="00371EB0"/>
    <w:rsid w:val="003722AA"/>
    <w:rsid w:val="00377836"/>
    <w:rsid w:val="00377CE4"/>
    <w:rsid w:val="0038027D"/>
    <w:rsid w:val="00381623"/>
    <w:rsid w:val="003816DE"/>
    <w:rsid w:val="00381DB4"/>
    <w:rsid w:val="00381FF2"/>
    <w:rsid w:val="00382DD8"/>
    <w:rsid w:val="003834A9"/>
    <w:rsid w:val="00386019"/>
    <w:rsid w:val="00386662"/>
    <w:rsid w:val="00391DDA"/>
    <w:rsid w:val="00393E50"/>
    <w:rsid w:val="003949AC"/>
    <w:rsid w:val="003970C1"/>
    <w:rsid w:val="00397661"/>
    <w:rsid w:val="00397866"/>
    <w:rsid w:val="003979DF"/>
    <w:rsid w:val="00397C23"/>
    <w:rsid w:val="003A0D24"/>
    <w:rsid w:val="003A1D08"/>
    <w:rsid w:val="003A2344"/>
    <w:rsid w:val="003A3727"/>
    <w:rsid w:val="003A3945"/>
    <w:rsid w:val="003A49A8"/>
    <w:rsid w:val="003A4EAB"/>
    <w:rsid w:val="003A60B8"/>
    <w:rsid w:val="003A6224"/>
    <w:rsid w:val="003A6E06"/>
    <w:rsid w:val="003A7245"/>
    <w:rsid w:val="003B0096"/>
    <w:rsid w:val="003B0331"/>
    <w:rsid w:val="003B2777"/>
    <w:rsid w:val="003B31FC"/>
    <w:rsid w:val="003B3682"/>
    <w:rsid w:val="003B380A"/>
    <w:rsid w:val="003B4FC9"/>
    <w:rsid w:val="003B546D"/>
    <w:rsid w:val="003B5E52"/>
    <w:rsid w:val="003C05F8"/>
    <w:rsid w:val="003C1328"/>
    <w:rsid w:val="003C296A"/>
    <w:rsid w:val="003C2AED"/>
    <w:rsid w:val="003C3483"/>
    <w:rsid w:val="003C463C"/>
    <w:rsid w:val="003C630A"/>
    <w:rsid w:val="003D1282"/>
    <w:rsid w:val="003D7265"/>
    <w:rsid w:val="003E1E8C"/>
    <w:rsid w:val="003E3902"/>
    <w:rsid w:val="003E511A"/>
    <w:rsid w:val="003E5954"/>
    <w:rsid w:val="003E5D14"/>
    <w:rsid w:val="003E61F8"/>
    <w:rsid w:val="003E6A5B"/>
    <w:rsid w:val="003E720C"/>
    <w:rsid w:val="003E7267"/>
    <w:rsid w:val="003E7E7E"/>
    <w:rsid w:val="003F00B3"/>
    <w:rsid w:val="003F0B2A"/>
    <w:rsid w:val="003F18F0"/>
    <w:rsid w:val="003F2C25"/>
    <w:rsid w:val="003F2CCE"/>
    <w:rsid w:val="003F3489"/>
    <w:rsid w:val="003F3913"/>
    <w:rsid w:val="00400947"/>
    <w:rsid w:val="00400A97"/>
    <w:rsid w:val="00401E31"/>
    <w:rsid w:val="00403584"/>
    <w:rsid w:val="004055E9"/>
    <w:rsid w:val="0040784F"/>
    <w:rsid w:val="004108AB"/>
    <w:rsid w:val="004148A0"/>
    <w:rsid w:val="0041536E"/>
    <w:rsid w:val="004154CB"/>
    <w:rsid w:val="00416151"/>
    <w:rsid w:val="00416611"/>
    <w:rsid w:val="00420657"/>
    <w:rsid w:val="00421ABF"/>
    <w:rsid w:val="00422512"/>
    <w:rsid w:val="0042618A"/>
    <w:rsid w:val="004262EF"/>
    <w:rsid w:val="00426E63"/>
    <w:rsid w:val="0042785E"/>
    <w:rsid w:val="00432EB5"/>
    <w:rsid w:val="00433847"/>
    <w:rsid w:val="00434066"/>
    <w:rsid w:val="00434459"/>
    <w:rsid w:val="004345D3"/>
    <w:rsid w:val="004348B0"/>
    <w:rsid w:val="00435640"/>
    <w:rsid w:val="00435B25"/>
    <w:rsid w:val="004366EA"/>
    <w:rsid w:val="00437AF7"/>
    <w:rsid w:val="00437FDA"/>
    <w:rsid w:val="00441165"/>
    <w:rsid w:val="00442CFC"/>
    <w:rsid w:val="0044337C"/>
    <w:rsid w:val="0044548D"/>
    <w:rsid w:val="00445521"/>
    <w:rsid w:val="004457E3"/>
    <w:rsid w:val="004471B8"/>
    <w:rsid w:val="00447E03"/>
    <w:rsid w:val="00450832"/>
    <w:rsid w:val="004510C0"/>
    <w:rsid w:val="004513E4"/>
    <w:rsid w:val="0045364A"/>
    <w:rsid w:val="00453CA4"/>
    <w:rsid w:val="004540ED"/>
    <w:rsid w:val="004561EC"/>
    <w:rsid w:val="00456DA2"/>
    <w:rsid w:val="0045748C"/>
    <w:rsid w:val="00457DFD"/>
    <w:rsid w:val="00460A96"/>
    <w:rsid w:val="0046134B"/>
    <w:rsid w:val="004615CF"/>
    <w:rsid w:val="00461D9C"/>
    <w:rsid w:val="00462642"/>
    <w:rsid w:val="00462B28"/>
    <w:rsid w:val="00462EA4"/>
    <w:rsid w:val="004648F6"/>
    <w:rsid w:val="004649E3"/>
    <w:rsid w:val="0046515F"/>
    <w:rsid w:val="0046556F"/>
    <w:rsid w:val="004664C8"/>
    <w:rsid w:val="004711EE"/>
    <w:rsid w:val="004722BF"/>
    <w:rsid w:val="00472345"/>
    <w:rsid w:val="004731A4"/>
    <w:rsid w:val="004733DE"/>
    <w:rsid w:val="0047683F"/>
    <w:rsid w:val="00477BE2"/>
    <w:rsid w:val="004811DE"/>
    <w:rsid w:val="00481326"/>
    <w:rsid w:val="0048184B"/>
    <w:rsid w:val="00483D84"/>
    <w:rsid w:val="00484A88"/>
    <w:rsid w:val="00490B04"/>
    <w:rsid w:val="00491927"/>
    <w:rsid w:val="004949E6"/>
    <w:rsid w:val="004A020E"/>
    <w:rsid w:val="004A4164"/>
    <w:rsid w:val="004A5433"/>
    <w:rsid w:val="004A6284"/>
    <w:rsid w:val="004A777A"/>
    <w:rsid w:val="004A79B4"/>
    <w:rsid w:val="004B0822"/>
    <w:rsid w:val="004B0B18"/>
    <w:rsid w:val="004B3640"/>
    <w:rsid w:val="004B3811"/>
    <w:rsid w:val="004B4F70"/>
    <w:rsid w:val="004B512C"/>
    <w:rsid w:val="004B584C"/>
    <w:rsid w:val="004B6F02"/>
    <w:rsid w:val="004B72B0"/>
    <w:rsid w:val="004C058B"/>
    <w:rsid w:val="004C13E8"/>
    <w:rsid w:val="004C163A"/>
    <w:rsid w:val="004C1655"/>
    <w:rsid w:val="004C20BA"/>
    <w:rsid w:val="004C3368"/>
    <w:rsid w:val="004C3385"/>
    <w:rsid w:val="004C420C"/>
    <w:rsid w:val="004C459C"/>
    <w:rsid w:val="004C5C56"/>
    <w:rsid w:val="004C7002"/>
    <w:rsid w:val="004D03CC"/>
    <w:rsid w:val="004D04A5"/>
    <w:rsid w:val="004D056D"/>
    <w:rsid w:val="004D0699"/>
    <w:rsid w:val="004D0729"/>
    <w:rsid w:val="004D0F13"/>
    <w:rsid w:val="004D35B5"/>
    <w:rsid w:val="004D395E"/>
    <w:rsid w:val="004D4772"/>
    <w:rsid w:val="004D4E85"/>
    <w:rsid w:val="004D5054"/>
    <w:rsid w:val="004D63BA"/>
    <w:rsid w:val="004D74ED"/>
    <w:rsid w:val="004D753E"/>
    <w:rsid w:val="004D7EE9"/>
    <w:rsid w:val="004E0F45"/>
    <w:rsid w:val="004E3805"/>
    <w:rsid w:val="004E3C4A"/>
    <w:rsid w:val="004E4F7E"/>
    <w:rsid w:val="004E5707"/>
    <w:rsid w:val="004E73D0"/>
    <w:rsid w:val="004E75EB"/>
    <w:rsid w:val="004F004A"/>
    <w:rsid w:val="004F0178"/>
    <w:rsid w:val="004F1B3A"/>
    <w:rsid w:val="004F237E"/>
    <w:rsid w:val="004F3AB1"/>
    <w:rsid w:val="004F4307"/>
    <w:rsid w:val="004F5337"/>
    <w:rsid w:val="004F6A5A"/>
    <w:rsid w:val="004F7E84"/>
    <w:rsid w:val="00502726"/>
    <w:rsid w:val="00502F70"/>
    <w:rsid w:val="005038E3"/>
    <w:rsid w:val="00504644"/>
    <w:rsid w:val="0050578E"/>
    <w:rsid w:val="0050582C"/>
    <w:rsid w:val="00505A15"/>
    <w:rsid w:val="0050618A"/>
    <w:rsid w:val="0051163F"/>
    <w:rsid w:val="00511D99"/>
    <w:rsid w:val="0051417F"/>
    <w:rsid w:val="00514E60"/>
    <w:rsid w:val="00520CBB"/>
    <w:rsid w:val="00521AB0"/>
    <w:rsid w:val="00521B95"/>
    <w:rsid w:val="00522DC2"/>
    <w:rsid w:val="005232F3"/>
    <w:rsid w:val="005255E8"/>
    <w:rsid w:val="005268E2"/>
    <w:rsid w:val="00526FF1"/>
    <w:rsid w:val="00532354"/>
    <w:rsid w:val="00533B7F"/>
    <w:rsid w:val="005342BD"/>
    <w:rsid w:val="00536816"/>
    <w:rsid w:val="00537089"/>
    <w:rsid w:val="00542D97"/>
    <w:rsid w:val="00543245"/>
    <w:rsid w:val="0054454B"/>
    <w:rsid w:val="0054560C"/>
    <w:rsid w:val="00546B9C"/>
    <w:rsid w:val="005505CE"/>
    <w:rsid w:val="005517E9"/>
    <w:rsid w:val="00551D33"/>
    <w:rsid w:val="00553A6D"/>
    <w:rsid w:val="005541EB"/>
    <w:rsid w:val="00556BA5"/>
    <w:rsid w:val="00557276"/>
    <w:rsid w:val="00557856"/>
    <w:rsid w:val="00557BBB"/>
    <w:rsid w:val="005605A7"/>
    <w:rsid w:val="00560909"/>
    <w:rsid w:val="00560E49"/>
    <w:rsid w:val="00560E96"/>
    <w:rsid w:val="0056116A"/>
    <w:rsid w:val="00562CDD"/>
    <w:rsid w:val="00563743"/>
    <w:rsid w:val="0056590E"/>
    <w:rsid w:val="00570497"/>
    <w:rsid w:val="00571443"/>
    <w:rsid w:val="00573C8E"/>
    <w:rsid w:val="005751B7"/>
    <w:rsid w:val="00575488"/>
    <w:rsid w:val="005756E2"/>
    <w:rsid w:val="0057637D"/>
    <w:rsid w:val="00576898"/>
    <w:rsid w:val="00580256"/>
    <w:rsid w:val="00580FF9"/>
    <w:rsid w:val="00584E3C"/>
    <w:rsid w:val="005852FE"/>
    <w:rsid w:val="00586BA2"/>
    <w:rsid w:val="00586D51"/>
    <w:rsid w:val="00591F9A"/>
    <w:rsid w:val="0059342C"/>
    <w:rsid w:val="005958FD"/>
    <w:rsid w:val="00595970"/>
    <w:rsid w:val="00596579"/>
    <w:rsid w:val="00597B4D"/>
    <w:rsid w:val="00597FA4"/>
    <w:rsid w:val="005A1044"/>
    <w:rsid w:val="005A2002"/>
    <w:rsid w:val="005A41C5"/>
    <w:rsid w:val="005A4CA1"/>
    <w:rsid w:val="005A51E4"/>
    <w:rsid w:val="005A75B0"/>
    <w:rsid w:val="005A777B"/>
    <w:rsid w:val="005B01DF"/>
    <w:rsid w:val="005B09FB"/>
    <w:rsid w:val="005B0F4D"/>
    <w:rsid w:val="005B120D"/>
    <w:rsid w:val="005B31EC"/>
    <w:rsid w:val="005B430F"/>
    <w:rsid w:val="005B45C2"/>
    <w:rsid w:val="005B4AD4"/>
    <w:rsid w:val="005B54F0"/>
    <w:rsid w:val="005B575B"/>
    <w:rsid w:val="005C0407"/>
    <w:rsid w:val="005C04FA"/>
    <w:rsid w:val="005C12B7"/>
    <w:rsid w:val="005C332C"/>
    <w:rsid w:val="005C3F2C"/>
    <w:rsid w:val="005C4887"/>
    <w:rsid w:val="005C5511"/>
    <w:rsid w:val="005D0167"/>
    <w:rsid w:val="005D5087"/>
    <w:rsid w:val="005D5A49"/>
    <w:rsid w:val="005E0BB6"/>
    <w:rsid w:val="005E1266"/>
    <w:rsid w:val="005E1758"/>
    <w:rsid w:val="005E2136"/>
    <w:rsid w:val="005E2237"/>
    <w:rsid w:val="005E46F5"/>
    <w:rsid w:val="005E5404"/>
    <w:rsid w:val="005E5E03"/>
    <w:rsid w:val="005E6D11"/>
    <w:rsid w:val="005E7363"/>
    <w:rsid w:val="005E7CC4"/>
    <w:rsid w:val="005F3160"/>
    <w:rsid w:val="005F3D5F"/>
    <w:rsid w:val="005F3E2A"/>
    <w:rsid w:val="005F40AE"/>
    <w:rsid w:val="005F605B"/>
    <w:rsid w:val="005F64D9"/>
    <w:rsid w:val="005F6A7E"/>
    <w:rsid w:val="005F6F83"/>
    <w:rsid w:val="005F7E04"/>
    <w:rsid w:val="00600001"/>
    <w:rsid w:val="00602407"/>
    <w:rsid w:val="00604FF8"/>
    <w:rsid w:val="00607771"/>
    <w:rsid w:val="00610508"/>
    <w:rsid w:val="00612591"/>
    <w:rsid w:val="00612888"/>
    <w:rsid w:val="00612F1B"/>
    <w:rsid w:val="0061369E"/>
    <w:rsid w:val="00615159"/>
    <w:rsid w:val="006172BA"/>
    <w:rsid w:val="00617E3C"/>
    <w:rsid w:val="00621692"/>
    <w:rsid w:val="00622713"/>
    <w:rsid w:val="00622733"/>
    <w:rsid w:val="00622ADE"/>
    <w:rsid w:val="00622D21"/>
    <w:rsid w:val="006232BE"/>
    <w:rsid w:val="00624825"/>
    <w:rsid w:val="006248C0"/>
    <w:rsid w:val="006248CA"/>
    <w:rsid w:val="00624B8F"/>
    <w:rsid w:val="00626B64"/>
    <w:rsid w:val="00627582"/>
    <w:rsid w:val="00631CB0"/>
    <w:rsid w:val="0063493B"/>
    <w:rsid w:val="006356BE"/>
    <w:rsid w:val="006365A2"/>
    <w:rsid w:val="006378A7"/>
    <w:rsid w:val="00641C9D"/>
    <w:rsid w:val="0064220F"/>
    <w:rsid w:val="0064250A"/>
    <w:rsid w:val="00646065"/>
    <w:rsid w:val="0064646B"/>
    <w:rsid w:val="00647F69"/>
    <w:rsid w:val="0065240D"/>
    <w:rsid w:val="00652955"/>
    <w:rsid w:val="00652D02"/>
    <w:rsid w:val="00652DE8"/>
    <w:rsid w:val="00656162"/>
    <w:rsid w:val="00661912"/>
    <w:rsid w:val="00661EA5"/>
    <w:rsid w:val="006636FF"/>
    <w:rsid w:val="00663B44"/>
    <w:rsid w:val="00663DB5"/>
    <w:rsid w:val="00665E60"/>
    <w:rsid w:val="006667BF"/>
    <w:rsid w:val="00670B42"/>
    <w:rsid w:val="00670F7E"/>
    <w:rsid w:val="006719FB"/>
    <w:rsid w:val="00671D93"/>
    <w:rsid w:val="00674D82"/>
    <w:rsid w:val="0067511F"/>
    <w:rsid w:val="0067607B"/>
    <w:rsid w:val="006809E0"/>
    <w:rsid w:val="00681851"/>
    <w:rsid w:val="0068254D"/>
    <w:rsid w:val="0068277A"/>
    <w:rsid w:val="00685096"/>
    <w:rsid w:val="00685640"/>
    <w:rsid w:val="00685E16"/>
    <w:rsid w:val="00686267"/>
    <w:rsid w:val="00687BFE"/>
    <w:rsid w:val="00690BA3"/>
    <w:rsid w:val="0069422D"/>
    <w:rsid w:val="00694B29"/>
    <w:rsid w:val="00695F1B"/>
    <w:rsid w:val="00696A75"/>
    <w:rsid w:val="006970DA"/>
    <w:rsid w:val="006A1A6C"/>
    <w:rsid w:val="006A1EE1"/>
    <w:rsid w:val="006A23EE"/>
    <w:rsid w:val="006A39E9"/>
    <w:rsid w:val="006A46AE"/>
    <w:rsid w:val="006A60DB"/>
    <w:rsid w:val="006A703D"/>
    <w:rsid w:val="006A7600"/>
    <w:rsid w:val="006B2540"/>
    <w:rsid w:val="006B2DC6"/>
    <w:rsid w:val="006B335D"/>
    <w:rsid w:val="006B4289"/>
    <w:rsid w:val="006B4326"/>
    <w:rsid w:val="006B4C64"/>
    <w:rsid w:val="006B4F47"/>
    <w:rsid w:val="006B5448"/>
    <w:rsid w:val="006B5A61"/>
    <w:rsid w:val="006C03E7"/>
    <w:rsid w:val="006C054F"/>
    <w:rsid w:val="006C0E44"/>
    <w:rsid w:val="006C10EB"/>
    <w:rsid w:val="006C1487"/>
    <w:rsid w:val="006C14E0"/>
    <w:rsid w:val="006C19AF"/>
    <w:rsid w:val="006C43B5"/>
    <w:rsid w:val="006C4890"/>
    <w:rsid w:val="006C75F1"/>
    <w:rsid w:val="006C7741"/>
    <w:rsid w:val="006D020B"/>
    <w:rsid w:val="006D1379"/>
    <w:rsid w:val="006D3A40"/>
    <w:rsid w:val="006D3C13"/>
    <w:rsid w:val="006D3D1B"/>
    <w:rsid w:val="006D4443"/>
    <w:rsid w:val="006D4621"/>
    <w:rsid w:val="006D7016"/>
    <w:rsid w:val="006D7739"/>
    <w:rsid w:val="006D7DFC"/>
    <w:rsid w:val="006E1350"/>
    <w:rsid w:val="006E1BFB"/>
    <w:rsid w:val="006E2584"/>
    <w:rsid w:val="006E442F"/>
    <w:rsid w:val="006E4458"/>
    <w:rsid w:val="006E631F"/>
    <w:rsid w:val="006E7739"/>
    <w:rsid w:val="006E78BA"/>
    <w:rsid w:val="006E7BBF"/>
    <w:rsid w:val="006E7BC1"/>
    <w:rsid w:val="006F0F60"/>
    <w:rsid w:val="006F2DD1"/>
    <w:rsid w:val="006F41FB"/>
    <w:rsid w:val="006F6A63"/>
    <w:rsid w:val="006F6EB1"/>
    <w:rsid w:val="006F743C"/>
    <w:rsid w:val="00700475"/>
    <w:rsid w:val="00701537"/>
    <w:rsid w:val="00702E9F"/>
    <w:rsid w:val="00707B15"/>
    <w:rsid w:val="00711869"/>
    <w:rsid w:val="00715BC7"/>
    <w:rsid w:val="00715F37"/>
    <w:rsid w:val="007161E3"/>
    <w:rsid w:val="00716A42"/>
    <w:rsid w:val="007175DD"/>
    <w:rsid w:val="0072012E"/>
    <w:rsid w:val="00720547"/>
    <w:rsid w:val="00720A13"/>
    <w:rsid w:val="007221F7"/>
    <w:rsid w:val="0072324E"/>
    <w:rsid w:val="00724246"/>
    <w:rsid w:val="00724641"/>
    <w:rsid w:val="00725450"/>
    <w:rsid w:val="00725CA6"/>
    <w:rsid w:val="007277C2"/>
    <w:rsid w:val="00727FDD"/>
    <w:rsid w:val="007322A7"/>
    <w:rsid w:val="00732A39"/>
    <w:rsid w:val="00732FBE"/>
    <w:rsid w:val="00733A68"/>
    <w:rsid w:val="00734012"/>
    <w:rsid w:val="00734968"/>
    <w:rsid w:val="0073552B"/>
    <w:rsid w:val="00735803"/>
    <w:rsid w:val="00735DB9"/>
    <w:rsid w:val="00736CAE"/>
    <w:rsid w:val="007370FF"/>
    <w:rsid w:val="007375CE"/>
    <w:rsid w:val="00737DAA"/>
    <w:rsid w:val="00740AB9"/>
    <w:rsid w:val="00740ACF"/>
    <w:rsid w:val="00742237"/>
    <w:rsid w:val="00744162"/>
    <w:rsid w:val="007443D1"/>
    <w:rsid w:val="00745A33"/>
    <w:rsid w:val="00746E44"/>
    <w:rsid w:val="00747EDE"/>
    <w:rsid w:val="00751170"/>
    <w:rsid w:val="007513CA"/>
    <w:rsid w:val="0076005F"/>
    <w:rsid w:val="007612D9"/>
    <w:rsid w:val="007627B3"/>
    <w:rsid w:val="0076315A"/>
    <w:rsid w:val="00763328"/>
    <w:rsid w:val="00765AF4"/>
    <w:rsid w:val="007669F5"/>
    <w:rsid w:val="00770340"/>
    <w:rsid w:val="0077118E"/>
    <w:rsid w:val="007727AA"/>
    <w:rsid w:val="00773257"/>
    <w:rsid w:val="0077385F"/>
    <w:rsid w:val="00774125"/>
    <w:rsid w:val="00774269"/>
    <w:rsid w:val="0077459B"/>
    <w:rsid w:val="0077592D"/>
    <w:rsid w:val="0077597B"/>
    <w:rsid w:val="0077680B"/>
    <w:rsid w:val="007811BE"/>
    <w:rsid w:val="0078209F"/>
    <w:rsid w:val="00783219"/>
    <w:rsid w:val="007835C1"/>
    <w:rsid w:val="00783CBB"/>
    <w:rsid w:val="007855FC"/>
    <w:rsid w:val="007862B4"/>
    <w:rsid w:val="007868DF"/>
    <w:rsid w:val="007869F2"/>
    <w:rsid w:val="00786D25"/>
    <w:rsid w:val="0078780A"/>
    <w:rsid w:val="00787B97"/>
    <w:rsid w:val="00792154"/>
    <w:rsid w:val="00793061"/>
    <w:rsid w:val="007935AF"/>
    <w:rsid w:val="00795C7C"/>
    <w:rsid w:val="00795DBF"/>
    <w:rsid w:val="00796025"/>
    <w:rsid w:val="007961B3"/>
    <w:rsid w:val="00796F13"/>
    <w:rsid w:val="007A22D9"/>
    <w:rsid w:val="007A2B1A"/>
    <w:rsid w:val="007A2C46"/>
    <w:rsid w:val="007A3EDD"/>
    <w:rsid w:val="007A488C"/>
    <w:rsid w:val="007B1874"/>
    <w:rsid w:val="007B215D"/>
    <w:rsid w:val="007B3093"/>
    <w:rsid w:val="007B4341"/>
    <w:rsid w:val="007B489E"/>
    <w:rsid w:val="007B6F0F"/>
    <w:rsid w:val="007B6FB9"/>
    <w:rsid w:val="007B7124"/>
    <w:rsid w:val="007C030F"/>
    <w:rsid w:val="007C163B"/>
    <w:rsid w:val="007C38B8"/>
    <w:rsid w:val="007C4FB9"/>
    <w:rsid w:val="007C575F"/>
    <w:rsid w:val="007C7030"/>
    <w:rsid w:val="007C737F"/>
    <w:rsid w:val="007C7464"/>
    <w:rsid w:val="007D037C"/>
    <w:rsid w:val="007D11A9"/>
    <w:rsid w:val="007D19D8"/>
    <w:rsid w:val="007D1B83"/>
    <w:rsid w:val="007D2AE3"/>
    <w:rsid w:val="007D2EF2"/>
    <w:rsid w:val="007D3527"/>
    <w:rsid w:val="007D650F"/>
    <w:rsid w:val="007D6A36"/>
    <w:rsid w:val="007E02D9"/>
    <w:rsid w:val="007E0455"/>
    <w:rsid w:val="007E0B99"/>
    <w:rsid w:val="007E0D40"/>
    <w:rsid w:val="007E2238"/>
    <w:rsid w:val="007E271D"/>
    <w:rsid w:val="007E2ADB"/>
    <w:rsid w:val="007E3835"/>
    <w:rsid w:val="007E6007"/>
    <w:rsid w:val="007E6724"/>
    <w:rsid w:val="007E73EA"/>
    <w:rsid w:val="007E7C81"/>
    <w:rsid w:val="007F0A09"/>
    <w:rsid w:val="007F147C"/>
    <w:rsid w:val="007F2FBA"/>
    <w:rsid w:val="007F4705"/>
    <w:rsid w:val="007F4C70"/>
    <w:rsid w:val="007F5505"/>
    <w:rsid w:val="007F6E1A"/>
    <w:rsid w:val="00800F5F"/>
    <w:rsid w:val="00802FAE"/>
    <w:rsid w:val="008050E0"/>
    <w:rsid w:val="00805600"/>
    <w:rsid w:val="00805986"/>
    <w:rsid w:val="00805E35"/>
    <w:rsid w:val="00807947"/>
    <w:rsid w:val="008115C1"/>
    <w:rsid w:val="0081286E"/>
    <w:rsid w:val="0081397C"/>
    <w:rsid w:val="00813A00"/>
    <w:rsid w:val="00813F5F"/>
    <w:rsid w:val="00813FC0"/>
    <w:rsid w:val="00815767"/>
    <w:rsid w:val="00815928"/>
    <w:rsid w:val="00815A16"/>
    <w:rsid w:val="00815A70"/>
    <w:rsid w:val="0081653E"/>
    <w:rsid w:val="00822007"/>
    <w:rsid w:val="0082277D"/>
    <w:rsid w:val="0082375D"/>
    <w:rsid w:val="008238BA"/>
    <w:rsid w:val="00823C08"/>
    <w:rsid w:val="00826EFE"/>
    <w:rsid w:val="008305DB"/>
    <w:rsid w:val="00830A5A"/>
    <w:rsid w:val="00830DCA"/>
    <w:rsid w:val="00832517"/>
    <w:rsid w:val="00834296"/>
    <w:rsid w:val="00834D97"/>
    <w:rsid w:val="00837F23"/>
    <w:rsid w:val="008404C7"/>
    <w:rsid w:val="0084082A"/>
    <w:rsid w:val="0084110A"/>
    <w:rsid w:val="00841524"/>
    <w:rsid w:val="008415A7"/>
    <w:rsid w:val="00841893"/>
    <w:rsid w:val="00841DB9"/>
    <w:rsid w:val="00845ACB"/>
    <w:rsid w:val="0084634B"/>
    <w:rsid w:val="00846680"/>
    <w:rsid w:val="00846F8B"/>
    <w:rsid w:val="0084744D"/>
    <w:rsid w:val="00851E43"/>
    <w:rsid w:val="00852A0E"/>
    <w:rsid w:val="00855E92"/>
    <w:rsid w:val="008579CF"/>
    <w:rsid w:val="00860DAF"/>
    <w:rsid w:val="00860EED"/>
    <w:rsid w:val="00860FAD"/>
    <w:rsid w:val="008624F5"/>
    <w:rsid w:val="00862690"/>
    <w:rsid w:val="00862C11"/>
    <w:rsid w:val="00863488"/>
    <w:rsid w:val="00865E55"/>
    <w:rsid w:val="00866988"/>
    <w:rsid w:val="00872271"/>
    <w:rsid w:val="0087310D"/>
    <w:rsid w:val="00873B53"/>
    <w:rsid w:val="008752EF"/>
    <w:rsid w:val="008765FB"/>
    <w:rsid w:val="008801FD"/>
    <w:rsid w:val="00880553"/>
    <w:rsid w:val="00881D15"/>
    <w:rsid w:val="00884236"/>
    <w:rsid w:val="008849F7"/>
    <w:rsid w:val="00886099"/>
    <w:rsid w:val="008862AA"/>
    <w:rsid w:val="00890C23"/>
    <w:rsid w:val="00892CBA"/>
    <w:rsid w:val="00893152"/>
    <w:rsid w:val="0089320A"/>
    <w:rsid w:val="008935D4"/>
    <w:rsid w:val="0089401A"/>
    <w:rsid w:val="0089447F"/>
    <w:rsid w:val="00894A78"/>
    <w:rsid w:val="008970C6"/>
    <w:rsid w:val="00897334"/>
    <w:rsid w:val="008978A8"/>
    <w:rsid w:val="008A026C"/>
    <w:rsid w:val="008A0908"/>
    <w:rsid w:val="008A0EF4"/>
    <w:rsid w:val="008A1B45"/>
    <w:rsid w:val="008A2E69"/>
    <w:rsid w:val="008A44C5"/>
    <w:rsid w:val="008A7810"/>
    <w:rsid w:val="008B16A0"/>
    <w:rsid w:val="008B1D75"/>
    <w:rsid w:val="008B2983"/>
    <w:rsid w:val="008B3908"/>
    <w:rsid w:val="008B3E47"/>
    <w:rsid w:val="008B3FB8"/>
    <w:rsid w:val="008B7C28"/>
    <w:rsid w:val="008C0FE5"/>
    <w:rsid w:val="008C16CF"/>
    <w:rsid w:val="008C422A"/>
    <w:rsid w:val="008C47EC"/>
    <w:rsid w:val="008C4AEF"/>
    <w:rsid w:val="008C5DDD"/>
    <w:rsid w:val="008D00BB"/>
    <w:rsid w:val="008D1CED"/>
    <w:rsid w:val="008D3959"/>
    <w:rsid w:val="008D3DA8"/>
    <w:rsid w:val="008D441C"/>
    <w:rsid w:val="008D6257"/>
    <w:rsid w:val="008D68FB"/>
    <w:rsid w:val="008D6977"/>
    <w:rsid w:val="008E0D5E"/>
    <w:rsid w:val="008E1383"/>
    <w:rsid w:val="008E13B8"/>
    <w:rsid w:val="008E2690"/>
    <w:rsid w:val="008E26B5"/>
    <w:rsid w:val="008E32CF"/>
    <w:rsid w:val="008E3D50"/>
    <w:rsid w:val="008E44AB"/>
    <w:rsid w:val="008F155D"/>
    <w:rsid w:val="008F15FD"/>
    <w:rsid w:val="008F1C75"/>
    <w:rsid w:val="008F6408"/>
    <w:rsid w:val="008F69A5"/>
    <w:rsid w:val="008F751E"/>
    <w:rsid w:val="008F7E08"/>
    <w:rsid w:val="00900BCD"/>
    <w:rsid w:val="009013BE"/>
    <w:rsid w:val="0090405C"/>
    <w:rsid w:val="00905BBB"/>
    <w:rsid w:val="009104D3"/>
    <w:rsid w:val="009116D3"/>
    <w:rsid w:val="009123C2"/>
    <w:rsid w:val="00913B0D"/>
    <w:rsid w:val="00914E45"/>
    <w:rsid w:val="009154BB"/>
    <w:rsid w:val="00915A1A"/>
    <w:rsid w:val="009162C5"/>
    <w:rsid w:val="00917D19"/>
    <w:rsid w:val="00920247"/>
    <w:rsid w:val="00920794"/>
    <w:rsid w:val="00920CBA"/>
    <w:rsid w:val="00922134"/>
    <w:rsid w:val="00922151"/>
    <w:rsid w:val="009221B2"/>
    <w:rsid w:val="00923879"/>
    <w:rsid w:val="009243F2"/>
    <w:rsid w:val="00926A25"/>
    <w:rsid w:val="00927255"/>
    <w:rsid w:val="00932357"/>
    <w:rsid w:val="009337AF"/>
    <w:rsid w:val="00934B8B"/>
    <w:rsid w:val="00935FD5"/>
    <w:rsid w:val="009369F0"/>
    <w:rsid w:val="00936C1F"/>
    <w:rsid w:val="00936D71"/>
    <w:rsid w:val="00937022"/>
    <w:rsid w:val="00937157"/>
    <w:rsid w:val="00941858"/>
    <w:rsid w:val="00941F79"/>
    <w:rsid w:val="0094251C"/>
    <w:rsid w:val="00942CC5"/>
    <w:rsid w:val="009438B8"/>
    <w:rsid w:val="009450D8"/>
    <w:rsid w:val="00946490"/>
    <w:rsid w:val="00950160"/>
    <w:rsid w:val="009518AA"/>
    <w:rsid w:val="00952603"/>
    <w:rsid w:val="00952AE6"/>
    <w:rsid w:val="009544B8"/>
    <w:rsid w:val="009544F4"/>
    <w:rsid w:val="00955CD7"/>
    <w:rsid w:val="009602A9"/>
    <w:rsid w:val="00960317"/>
    <w:rsid w:val="009603AD"/>
    <w:rsid w:val="0096085E"/>
    <w:rsid w:val="00961132"/>
    <w:rsid w:val="009624ED"/>
    <w:rsid w:val="00963E76"/>
    <w:rsid w:val="00964BF8"/>
    <w:rsid w:val="00964DEE"/>
    <w:rsid w:val="00970FAF"/>
    <w:rsid w:val="00972F0A"/>
    <w:rsid w:val="00974B15"/>
    <w:rsid w:val="00976EBC"/>
    <w:rsid w:val="009800A9"/>
    <w:rsid w:val="009803A6"/>
    <w:rsid w:val="009821AE"/>
    <w:rsid w:val="00982330"/>
    <w:rsid w:val="00982635"/>
    <w:rsid w:val="00982C5E"/>
    <w:rsid w:val="00982F9B"/>
    <w:rsid w:val="009859FF"/>
    <w:rsid w:val="0098666B"/>
    <w:rsid w:val="00986F98"/>
    <w:rsid w:val="00987299"/>
    <w:rsid w:val="009908A2"/>
    <w:rsid w:val="00991B9F"/>
    <w:rsid w:val="00992E3F"/>
    <w:rsid w:val="0099383E"/>
    <w:rsid w:val="00993E75"/>
    <w:rsid w:val="00995576"/>
    <w:rsid w:val="0099625F"/>
    <w:rsid w:val="00997356"/>
    <w:rsid w:val="009A0486"/>
    <w:rsid w:val="009A1202"/>
    <w:rsid w:val="009A13BB"/>
    <w:rsid w:val="009A30BE"/>
    <w:rsid w:val="009A326A"/>
    <w:rsid w:val="009A461B"/>
    <w:rsid w:val="009A6417"/>
    <w:rsid w:val="009A674C"/>
    <w:rsid w:val="009B0310"/>
    <w:rsid w:val="009B4A5B"/>
    <w:rsid w:val="009B62AD"/>
    <w:rsid w:val="009B721C"/>
    <w:rsid w:val="009C01C6"/>
    <w:rsid w:val="009C0A71"/>
    <w:rsid w:val="009C27E5"/>
    <w:rsid w:val="009C3179"/>
    <w:rsid w:val="009C3B1A"/>
    <w:rsid w:val="009C3B57"/>
    <w:rsid w:val="009C4391"/>
    <w:rsid w:val="009C4567"/>
    <w:rsid w:val="009C56F4"/>
    <w:rsid w:val="009C57E7"/>
    <w:rsid w:val="009C5E51"/>
    <w:rsid w:val="009C6ACC"/>
    <w:rsid w:val="009C7E75"/>
    <w:rsid w:val="009D1B7D"/>
    <w:rsid w:val="009D39FC"/>
    <w:rsid w:val="009D6143"/>
    <w:rsid w:val="009D6347"/>
    <w:rsid w:val="009D66A3"/>
    <w:rsid w:val="009D6C8B"/>
    <w:rsid w:val="009E01E3"/>
    <w:rsid w:val="009E0A2F"/>
    <w:rsid w:val="009E2173"/>
    <w:rsid w:val="009E43D3"/>
    <w:rsid w:val="009E4C86"/>
    <w:rsid w:val="009E6379"/>
    <w:rsid w:val="009E6F99"/>
    <w:rsid w:val="009E79E2"/>
    <w:rsid w:val="009F0A62"/>
    <w:rsid w:val="009F0E44"/>
    <w:rsid w:val="009F0E4C"/>
    <w:rsid w:val="009F18D3"/>
    <w:rsid w:val="009F3881"/>
    <w:rsid w:val="009F5082"/>
    <w:rsid w:val="009F5B2E"/>
    <w:rsid w:val="009F5C7B"/>
    <w:rsid w:val="009F5CDA"/>
    <w:rsid w:val="009F6B25"/>
    <w:rsid w:val="009F756C"/>
    <w:rsid w:val="009F7680"/>
    <w:rsid w:val="00A033B2"/>
    <w:rsid w:val="00A044B8"/>
    <w:rsid w:val="00A10E3E"/>
    <w:rsid w:val="00A11162"/>
    <w:rsid w:val="00A11D54"/>
    <w:rsid w:val="00A123DB"/>
    <w:rsid w:val="00A12FAE"/>
    <w:rsid w:val="00A139E2"/>
    <w:rsid w:val="00A142EC"/>
    <w:rsid w:val="00A20CD5"/>
    <w:rsid w:val="00A21A28"/>
    <w:rsid w:val="00A21FDD"/>
    <w:rsid w:val="00A222ED"/>
    <w:rsid w:val="00A2317E"/>
    <w:rsid w:val="00A243AE"/>
    <w:rsid w:val="00A271AB"/>
    <w:rsid w:val="00A27B9A"/>
    <w:rsid w:val="00A301CB"/>
    <w:rsid w:val="00A31159"/>
    <w:rsid w:val="00A316F7"/>
    <w:rsid w:val="00A32FCE"/>
    <w:rsid w:val="00A34437"/>
    <w:rsid w:val="00A34B9F"/>
    <w:rsid w:val="00A351A1"/>
    <w:rsid w:val="00A360A1"/>
    <w:rsid w:val="00A408B4"/>
    <w:rsid w:val="00A40A7B"/>
    <w:rsid w:val="00A41E49"/>
    <w:rsid w:val="00A42682"/>
    <w:rsid w:val="00A42EF2"/>
    <w:rsid w:val="00A448AA"/>
    <w:rsid w:val="00A461E4"/>
    <w:rsid w:val="00A46DBB"/>
    <w:rsid w:val="00A47165"/>
    <w:rsid w:val="00A505F8"/>
    <w:rsid w:val="00A50DF4"/>
    <w:rsid w:val="00A51253"/>
    <w:rsid w:val="00A547BB"/>
    <w:rsid w:val="00A54871"/>
    <w:rsid w:val="00A54F96"/>
    <w:rsid w:val="00A56384"/>
    <w:rsid w:val="00A577BD"/>
    <w:rsid w:val="00A60699"/>
    <w:rsid w:val="00A6183A"/>
    <w:rsid w:val="00A63610"/>
    <w:rsid w:val="00A63823"/>
    <w:rsid w:val="00A63928"/>
    <w:rsid w:val="00A63B18"/>
    <w:rsid w:val="00A65FEB"/>
    <w:rsid w:val="00A6732F"/>
    <w:rsid w:val="00A701F9"/>
    <w:rsid w:val="00A736A1"/>
    <w:rsid w:val="00A75E00"/>
    <w:rsid w:val="00A82134"/>
    <w:rsid w:val="00A84474"/>
    <w:rsid w:val="00A845D3"/>
    <w:rsid w:val="00A84873"/>
    <w:rsid w:val="00A85BEA"/>
    <w:rsid w:val="00A8685B"/>
    <w:rsid w:val="00A90FA1"/>
    <w:rsid w:val="00A914B8"/>
    <w:rsid w:val="00A91780"/>
    <w:rsid w:val="00A92D4F"/>
    <w:rsid w:val="00A94FED"/>
    <w:rsid w:val="00A95311"/>
    <w:rsid w:val="00A95EBC"/>
    <w:rsid w:val="00A960BB"/>
    <w:rsid w:val="00A9729F"/>
    <w:rsid w:val="00A976B3"/>
    <w:rsid w:val="00AA0C36"/>
    <w:rsid w:val="00AA1B68"/>
    <w:rsid w:val="00AA1D2E"/>
    <w:rsid w:val="00AA3A3F"/>
    <w:rsid w:val="00AA5F15"/>
    <w:rsid w:val="00AA6B51"/>
    <w:rsid w:val="00AA7304"/>
    <w:rsid w:val="00AA7987"/>
    <w:rsid w:val="00AB00D7"/>
    <w:rsid w:val="00AB098E"/>
    <w:rsid w:val="00AB0E21"/>
    <w:rsid w:val="00AB1999"/>
    <w:rsid w:val="00AB1ACB"/>
    <w:rsid w:val="00AB2206"/>
    <w:rsid w:val="00AB35FC"/>
    <w:rsid w:val="00AB4269"/>
    <w:rsid w:val="00AB46FA"/>
    <w:rsid w:val="00AB471A"/>
    <w:rsid w:val="00AB5BAA"/>
    <w:rsid w:val="00AB5F5A"/>
    <w:rsid w:val="00AB7433"/>
    <w:rsid w:val="00AC1817"/>
    <w:rsid w:val="00AC2018"/>
    <w:rsid w:val="00AC2FED"/>
    <w:rsid w:val="00AC6CE3"/>
    <w:rsid w:val="00AC7E0B"/>
    <w:rsid w:val="00AC7F22"/>
    <w:rsid w:val="00AD08BC"/>
    <w:rsid w:val="00AD12D0"/>
    <w:rsid w:val="00AD1631"/>
    <w:rsid w:val="00AD378B"/>
    <w:rsid w:val="00AD6E81"/>
    <w:rsid w:val="00AE0D88"/>
    <w:rsid w:val="00AE14D5"/>
    <w:rsid w:val="00AE151E"/>
    <w:rsid w:val="00AE181E"/>
    <w:rsid w:val="00AE1904"/>
    <w:rsid w:val="00AE1953"/>
    <w:rsid w:val="00AE37C8"/>
    <w:rsid w:val="00AE3C08"/>
    <w:rsid w:val="00AE4E02"/>
    <w:rsid w:val="00AE7ACA"/>
    <w:rsid w:val="00AE7B7A"/>
    <w:rsid w:val="00AF08CA"/>
    <w:rsid w:val="00AF2C94"/>
    <w:rsid w:val="00AF329A"/>
    <w:rsid w:val="00AF3850"/>
    <w:rsid w:val="00AF41FF"/>
    <w:rsid w:val="00AF5D4F"/>
    <w:rsid w:val="00AF5F61"/>
    <w:rsid w:val="00AF65CA"/>
    <w:rsid w:val="00AF6E85"/>
    <w:rsid w:val="00AF724B"/>
    <w:rsid w:val="00AF788E"/>
    <w:rsid w:val="00AF7E91"/>
    <w:rsid w:val="00B007E6"/>
    <w:rsid w:val="00B0082E"/>
    <w:rsid w:val="00B0156D"/>
    <w:rsid w:val="00B01835"/>
    <w:rsid w:val="00B025B0"/>
    <w:rsid w:val="00B03E6A"/>
    <w:rsid w:val="00B0422F"/>
    <w:rsid w:val="00B047BE"/>
    <w:rsid w:val="00B055A2"/>
    <w:rsid w:val="00B06FC6"/>
    <w:rsid w:val="00B12104"/>
    <w:rsid w:val="00B1326A"/>
    <w:rsid w:val="00B13E33"/>
    <w:rsid w:val="00B141F3"/>
    <w:rsid w:val="00B167F9"/>
    <w:rsid w:val="00B17341"/>
    <w:rsid w:val="00B17974"/>
    <w:rsid w:val="00B179AA"/>
    <w:rsid w:val="00B216E5"/>
    <w:rsid w:val="00B21B12"/>
    <w:rsid w:val="00B228BC"/>
    <w:rsid w:val="00B23502"/>
    <w:rsid w:val="00B24DFF"/>
    <w:rsid w:val="00B2532D"/>
    <w:rsid w:val="00B25A76"/>
    <w:rsid w:val="00B25BAE"/>
    <w:rsid w:val="00B26559"/>
    <w:rsid w:val="00B31B96"/>
    <w:rsid w:val="00B3233D"/>
    <w:rsid w:val="00B3636D"/>
    <w:rsid w:val="00B3781F"/>
    <w:rsid w:val="00B400B0"/>
    <w:rsid w:val="00B43C58"/>
    <w:rsid w:val="00B4418F"/>
    <w:rsid w:val="00B475FA"/>
    <w:rsid w:val="00B50925"/>
    <w:rsid w:val="00B50FE4"/>
    <w:rsid w:val="00B5108B"/>
    <w:rsid w:val="00B51C5F"/>
    <w:rsid w:val="00B51CDA"/>
    <w:rsid w:val="00B542AA"/>
    <w:rsid w:val="00B54C0A"/>
    <w:rsid w:val="00B5580D"/>
    <w:rsid w:val="00B559E7"/>
    <w:rsid w:val="00B55BA3"/>
    <w:rsid w:val="00B5607B"/>
    <w:rsid w:val="00B57776"/>
    <w:rsid w:val="00B57D4D"/>
    <w:rsid w:val="00B608B5"/>
    <w:rsid w:val="00B60E54"/>
    <w:rsid w:val="00B61D47"/>
    <w:rsid w:val="00B62605"/>
    <w:rsid w:val="00B629E0"/>
    <w:rsid w:val="00B63EF8"/>
    <w:rsid w:val="00B640A7"/>
    <w:rsid w:val="00B647D7"/>
    <w:rsid w:val="00B65485"/>
    <w:rsid w:val="00B65C95"/>
    <w:rsid w:val="00B66C41"/>
    <w:rsid w:val="00B671A3"/>
    <w:rsid w:val="00B67944"/>
    <w:rsid w:val="00B67C53"/>
    <w:rsid w:val="00B73818"/>
    <w:rsid w:val="00B742E4"/>
    <w:rsid w:val="00B7657E"/>
    <w:rsid w:val="00B8053E"/>
    <w:rsid w:val="00B80F49"/>
    <w:rsid w:val="00B81AC3"/>
    <w:rsid w:val="00B834D3"/>
    <w:rsid w:val="00B84269"/>
    <w:rsid w:val="00B85414"/>
    <w:rsid w:val="00B85C1A"/>
    <w:rsid w:val="00B861DF"/>
    <w:rsid w:val="00B87680"/>
    <w:rsid w:val="00B87824"/>
    <w:rsid w:val="00B87EC8"/>
    <w:rsid w:val="00B905C6"/>
    <w:rsid w:val="00B91B60"/>
    <w:rsid w:val="00B91CF7"/>
    <w:rsid w:val="00B91CFE"/>
    <w:rsid w:val="00B92F7B"/>
    <w:rsid w:val="00B9362F"/>
    <w:rsid w:val="00B94BF8"/>
    <w:rsid w:val="00B9553D"/>
    <w:rsid w:val="00B95543"/>
    <w:rsid w:val="00B956D0"/>
    <w:rsid w:val="00B96D2A"/>
    <w:rsid w:val="00B97DB4"/>
    <w:rsid w:val="00BA3448"/>
    <w:rsid w:val="00BA4829"/>
    <w:rsid w:val="00BA5AF6"/>
    <w:rsid w:val="00BA6AF2"/>
    <w:rsid w:val="00BA6E74"/>
    <w:rsid w:val="00BA722D"/>
    <w:rsid w:val="00BB0A12"/>
    <w:rsid w:val="00BB1F7D"/>
    <w:rsid w:val="00BB260C"/>
    <w:rsid w:val="00BB29AC"/>
    <w:rsid w:val="00BB3102"/>
    <w:rsid w:val="00BB34C2"/>
    <w:rsid w:val="00BB3823"/>
    <w:rsid w:val="00BB4DCC"/>
    <w:rsid w:val="00BB6F52"/>
    <w:rsid w:val="00BC0E71"/>
    <w:rsid w:val="00BC2B34"/>
    <w:rsid w:val="00BC3CEF"/>
    <w:rsid w:val="00BC4CB2"/>
    <w:rsid w:val="00BC50C0"/>
    <w:rsid w:val="00BC7869"/>
    <w:rsid w:val="00BD0E2A"/>
    <w:rsid w:val="00BD3776"/>
    <w:rsid w:val="00BD49F4"/>
    <w:rsid w:val="00BD550E"/>
    <w:rsid w:val="00BD59F0"/>
    <w:rsid w:val="00BD6614"/>
    <w:rsid w:val="00BE3B65"/>
    <w:rsid w:val="00BE437F"/>
    <w:rsid w:val="00BE4DFD"/>
    <w:rsid w:val="00BE7D99"/>
    <w:rsid w:val="00BF1F10"/>
    <w:rsid w:val="00BF569A"/>
    <w:rsid w:val="00BF6D1E"/>
    <w:rsid w:val="00C0064D"/>
    <w:rsid w:val="00C01652"/>
    <w:rsid w:val="00C02059"/>
    <w:rsid w:val="00C0253B"/>
    <w:rsid w:val="00C025EF"/>
    <w:rsid w:val="00C02FF5"/>
    <w:rsid w:val="00C059B0"/>
    <w:rsid w:val="00C05CB5"/>
    <w:rsid w:val="00C05F1A"/>
    <w:rsid w:val="00C1182B"/>
    <w:rsid w:val="00C119DC"/>
    <w:rsid w:val="00C12CEE"/>
    <w:rsid w:val="00C131E3"/>
    <w:rsid w:val="00C139EA"/>
    <w:rsid w:val="00C15DE9"/>
    <w:rsid w:val="00C174E3"/>
    <w:rsid w:val="00C20C17"/>
    <w:rsid w:val="00C21FF0"/>
    <w:rsid w:val="00C22277"/>
    <w:rsid w:val="00C22C0B"/>
    <w:rsid w:val="00C23181"/>
    <w:rsid w:val="00C2345A"/>
    <w:rsid w:val="00C242E9"/>
    <w:rsid w:val="00C25B87"/>
    <w:rsid w:val="00C26A7A"/>
    <w:rsid w:val="00C2728A"/>
    <w:rsid w:val="00C30061"/>
    <w:rsid w:val="00C33AE2"/>
    <w:rsid w:val="00C33B32"/>
    <w:rsid w:val="00C34A21"/>
    <w:rsid w:val="00C34CF0"/>
    <w:rsid w:val="00C34DF1"/>
    <w:rsid w:val="00C35B9F"/>
    <w:rsid w:val="00C35D8D"/>
    <w:rsid w:val="00C361E7"/>
    <w:rsid w:val="00C37520"/>
    <w:rsid w:val="00C37ABD"/>
    <w:rsid w:val="00C41789"/>
    <w:rsid w:val="00C45CA1"/>
    <w:rsid w:val="00C46D08"/>
    <w:rsid w:val="00C46E85"/>
    <w:rsid w:val="00C51F34"/>
    <w:rsid w:val="00C529AD"/>
    <w:rsid w:val="00C56722"/>
    <w:rsid w:val="00C60A87"/>
    <w:rsid w:val="00C622CE"/>
    <w:rsid w:val="00C62462"/>
    <w:rsid w:val="00C6270A"/>
    <w:rsid w:val="00C62F5A"/>
    <w:rsid w:val="00C643E0"/>
    <w:rsid w:val="00C648C3"/>
    <w:rsid w:val="00C65CD2"/>
    <w:rsid w:val="00C66623"/>
    <w:rsid w:val="00C66C98"/>
    <w:rsid w:val="00C6719C"/>
    <w:rsid w:val="00C67A82"/>
    <w:rsid w:val="00C76FFF"/>
    <w:rsid w:val="00C77462"/>
    <w:rsid w:val="00C77F50"/>
    <w:rsid w:val="00C80862"/>
    <w:rsid w:val="00C81515"/>
    <w:rsid w:val="00C81A21"/>
    <w:rsid w:val="00C81AD8"/>
    <w:rsid w:val="00C820B6"/>
    <w:rsid w:val="00C82379"/>
    <w:rsid w:val="00C826E3"/>
    <w:rsid w:val="00C84701"/>
    <w:rsid w:val="00C84988"/>
    <w:rsid w:val="00C906E8"/>
    <w:rsid w:val="00C90F8A"/>
    <w:rsid w:val="00C92864"/>
    <w:rsid w:val="00C92B5F"/>
    <w:rsid w:val="00C9304A"/>
    <w:rsid w:val="00C9651A"/>
    <w:rsid w:val="00C9713F"/>
    <w:rsid w:val="00C974C7"/>
    <w:rsid w:val="00C97CFE"/>
    <w:rsid w:val="00CA029A"/>
    <w:rsid w:val="00CA10DE"/>
    <w:rsid w:val="00CA1585"/>
    <w:rsid w:val="00CA1BC8"/>
    <w:rsid w:val="00CA5C5B"/>
    <w:rsid w:val="00CA654B"/>
    <w:rsid w:val="00CA68D2"/>
    <w:rsid w:val="00CB0A77"/>
    <w:rsid w:val="00CB0DD2"/>
    <w:rsid w:val="00CB178E"/>
    <w:rsid w:val="00CB196F"/>
    <w:rsid w:val="00CB3504"/>
    <w:rsid w:val="00CB35C4"/>
    <w:rsid w:val="00CB3F24"/>
    <w:rsid w:val="00CB4991"/>
    <w:rsid w:val="00CB4A01"/>
    <w:rsid w:val="00CB4B1C"/>
    <w:rsid w:val="00CB5910"/>
    <w:rsid w:val="00CB6BCC"/>
    <w:rsid w:val="00CB71BC"/>
    <w:rsid w:val="00CB7872"/>
    <w:rsid w:val="00CC06A1"/>
    <w:rsid w:val="00CC0DF2"/>
    <w:rsid w:val="00CC3B0F"/>
    <w:rsid w:val="00CC4C58"/>
    <w:rsid w:val="00CD10BD"/>
    <w:rsid w:val="00CD3163"/>
    <w:rsid w:val="00CD40BF"/>
    <w:rsid w:val="00CD5936"/>
    <w:rsid w:val="00CD5DF9"/>
    <w:rsid w:val="00CD6841"/>
    <w:rsid w:val="00CD691B"/>
    <w:rsid w:val="00CD7714"/>
    <w:rsid w:val="00CE057F"/>
    <w:rsid w:val="00CE0758"/>
    <w:rsid w:val="00CE18DB"/>
    <w:rsid w:val="00CE5AAB"/>
    <w:rsid w:val="00CE78CB"/>
    <w:rsid w:val="00CF0696"/>
    <w:rsid w:val="00CF0812"/>
    <w:rsid w:val="00CF1300"/>
    <w:rsid w:val="00CF18DE"/>
    <w:rsid w:val="00CF206A"/>
    <w:rsid w:val="00CF2DC5"/>
    <w:rsid w:val="00CF335D"/>
    <w:rsid w:val="00CF3977"/>
    <w:rsid w:val="00CF3EF8"/>
    <w:rsid w:val="00CF4015"/>
    <w:rsid w:val="00CF4E67"/>
    <w:rsid w:val="00CF64BC"/>
    <w:rsid w:val="00CF73BE"/>
    <w:rsid w:val="00D028AD"/>
    <w:rsid w:val="00D029D4"/>
    <w:rsid w:val="00D02B22"/>
    <w:rsid w:val="00D02CEF"/>
    <w:rsid w:val="00D041E0"/>
    <w:rsid w:val="00D04460"/>
    <w:rsid w:val="00D04E0C"/>
    <w:rsid w:val="00D0504A"/>
    <w:rsid w:val="00D10A6C"/>
    <w:rsid w:val="00D128AA"/>
    <w:rsid w:val="00D1505E"/>
    <w:rsid w:val="00D15511"/>
    <w:rsid w:val="00D1705A"/>
    <w:rsid w:val="00D20C37"/>
    <w:rsid w:val="00D20D01"/>
    <w:rsid w:val="00D212EA"/>
    <w:rsid w:val="00D215C6"/>
    <w:rsid w:val="00D216F4"/>
    <w:rsid w:val="00D2200B"/>
    <w:rsid w:val="00D2245A"/>
    <w:rsid w:val="00D23428"/>
    <w:rsid w:val="00D23A06"/>
    <w:rsid w:val="00D24C41"/>
    <w:rsid w:val="00D2589E"/>
    <w:rsid w:val="00D27E80"/>
    <w:rsid w:val="00D30959"/>
    <w:rsid w:val="00D31564"/>
    <w:rsid w:val="00D3196B"/>
    <w:rsid w:val="00D31D4D"/>
    <w:rsid w:val="00D33FD4"/>
    <w:rsid w:val="00D365C7"/>
    <w:rsid w:val="00D36B8B"/>
    <w:rsid w:val="00D40CB9"/>
    <w:rsid w:val="00D41E26"/>
    <w:rsid w:val="00D42026"/>
    <w:rsid w:val="00D44622"/>
    <w:rsid w:val="00D518CC"/>
    <w:rsid w:val="00D51D4A"/>
    <w:rsid w:val="00D52821"/>
    <w:rsid w:val="00D53001"/>
    <w:rsid w:val="00D537E6"/>
    <w:rsid w:val="00D5649B"/>
    <w:rsid w:val="00D56FEB"/>
    <w:rsid w:val="00D57274"/>
    <w:rsid w:val="00D6053F"/>
    <w:rsid w:val="00D60C3E"/>
    <w:rsid w:val="00D62AE7"/>
    <w:rsid w:val="00D630F7"/>
    <w:rsid w:val="00D6369C"/>
    <w:rsid w:val="00D6792E"/>
    <w:rsid w:val="00D701C8"/>
    <w:rsid w:val="00D71718"/>
    <w:rsid w:val="00D72928"/>
    <w:rsid w:val="00D73E73"/>
    <w:rsid w:val="00D756F0"/>
    <w:rsid w:val="00D75E95"/>
    <w:rsid w:val="00D77672"/>
    <w:rsid w:val="00D811FE"/>
    <w:rsid w:val="00D816A2"/>
    <w:rsid w:val="00D81AA8"/>
    <w:rsid w:val="00D83ADD"/>
    <w:rsid w:val="00D84B58"/>
    <w:rsid w:val="00D86081"/>
    <w:rsid w:val="00D869C2"/>
    <w:rsid w:val="00D914F4"/>
    <w:rsid w:val="00D9158B"/>
    <w:rsid w:val="00D91FE2"/>
    <w:rsid w:val="00D93A50"/>
    <w:rsid w:val="00D93C0A"/>
    <w:rsid w:val="00D94708"/>
    <w:rsid w:val="00D94778"/>
    <w:rsid w:val="00D95852"/>
    <w:rsid w:val="00D96383"/>
    <w:rsid w:val="00D9735C"/>
    <w:rsid w:val="00D975B9"/>
    <w:rsid w:val="00D9798D"/>
    <w:rsid w:val="00D97A2C"/>
    <w:rsid w:val="00DA1399"/>
    <w:rsid w:val="00DA16EE"/>
    <w:rsid w:val="00DA1DD0"/>
    <w:rsid w:val="00DA5526"/>
    <w:rsid w:val="00DA571E"/>
    <w:rsid w:val="00DA6BDC"/>
    <w:rsid w:val="00DA6F2C"/>
    <w:rsid w:val="00DA76C0"/>
    <w:rsid w:val="00DB21DD"/>
    <w:rsid w:val="00DB40C0"/>
    <w:rsid w:val="00DB4CAA"/>
    <w:rsid w:val="00DB595F"/>
    <w:rsid w:val="00DB66E1"/>
    <w:rsid w:val="00DB674B"/>
    <w:rsid w:val="00DB67CE"/>
    <w:rsid w:val="00DB78BA"/>
    <w:rsid w:val="00DC2385"/>
    <w:rsid w:val="00DC2AA9"/>
    <w:rsid w:val="00DC2E57"/>
    <w:rsid w:val="00DC337E"/>
    <w:rsid w:val="00DC4745"/>
    <w:rsid w:val="00DC550F"/>
    <w:rsid w:val="00DC6061"/>
    <w:rsid w:val="00DC6687"/>
    <w:rsid w:val="00DD0EC9"/>
    <w:rsid w:val="00DD1493"/>
    <w:rsid w:val="00DD2248"/>
    <w:rsid w:val="00DD23F0"/>
    <w:rsid w:val="00DD24FC"/>
    <w:rsid w:val="00DD2601"/>
    <w:rsid w:val="00DD3360"/>
    <w:rsid w:val="00DD3B63"/>
    <w:rsid w:val="00DD460F"/>
    <w:rsid w:val="00DD4A40"/>
    <w:rsid w:val="00DD54A5"/>
    <w:rsid w:val="00DD6B51"/>
    <w:rsid w:val="00DD7C03"/>
    <w:rsid w:val="00DE268E"/>
    <w:rsid w:val="00DE288F"/>
    <w:rsid w:val="00DE2FF7"/>
    <w:rsid w:val="00DE5F97"/>
    <w:rsid w:val="00DE6D8A"/>
    <w:rsid w:val="00DE7E7B"/>
    <w:rsid w:val="00DF2A10"/>
    <w:rsid w:val="00DF4344"/>
    <w:rsid w:val="00DF4986"/>
    <w:rsid w:val="00DF50E1"/>
    <w:rsid w:val="00DF54DD"/>
    <w:rsid w:val="00DF5866"/>
    <w:rsid w:val="00DF7759"/>
    <w:rsid w:val="00E01A1E"/>
    <w:rsid w:val="00E02915"/>
    <w:rsid w:val="00E02FC6"/>
    <w:rsid w:val="00E0319F"/>
    <w:rsid w:val="00E04227"/>
    <w:rsid w:val="00E0672E"/>
    <w:rsid w:val="00E10796"/>
    <w:rsid w:val="00E12AF6"/>
    <w:rsid w:val="00E1383F"/>
    <w:rsid w:val="00E14EE2"/>
    <w:rsid w:val="00E16835"/>
    <w:rsid w:val="00E17040"/>
    <w:rsid w:val="00E176A1"/>
    <w:rsid w:val="00E1779C"/>
    <w:rsid w:val="00E17923"/>
    <w:rsid w:val="00E20212"/>
    <w:rsid w:val="00E20E93"/>
    <w:rsid w:val="00E22817"/>
    <w:rsid w:val="00E22873"/>
    <w:rsid w:val="00E30593"/>
    <w:rsid w:val="00E3147D"/>
    <w:rsid w:val="00E32477"/>
    <w:rsid w:val="00E32BF2"/>
    <w:rsid w:val="00E335AA"/>
    <w:rsid w:val="00E3375B"/>
    <w:rsid w:val="00E33C61"/>
    <w:rsid w:val="00E33C90"/>
    <w:rsid w:val="00E33DDF"/>
    <w:rsid w:val="00E3487E"/>
    <w:rsid w:val="00E3512D"/>
    <w:rsid w:val="00E356EF"/>
    <w:rsid w:val="00E36EE7"/>
    <w:rsid w:val="00E37453"/>
    <w:rsid w:val="00E375E7"/>
    <w:rsid w:val="00E37660"/>
    <w:rsid w:val="00E376A4"/>
    <w:rsid w:val="00E4288F"/>
    <w:rsid w:val="00E42EE4"/>
    <w:rsid w:val="00E43750"/>
    <w:rsid w:val="00E437F7"/>
    <w:rsid w:val="00E43905"/>
    <w:rsid w:val="00E43FA5"/>
    <w:rsid w:val="00E443EE"/>
    <w:rsid w:val="00E44DF5"/>
    <w:rsid w:val="00E461AD"/>
    <w:rsid w:val="00E4788E"/>
    <w:rsid w:val="00E50C2B"/>
    <w:rsid w:val="00E513D9"/>
    <w:rsid w:val="00E52AA3"/>
    <w:rsid w:val="00E55330"/>
    <w:rsid w:val="00E567F6"/>
    <w:rsid w:val="00E570B7"/>
    <w:rsid w:val="00E578A4"/>
    <w:rsid w:val="00E600CB"/>
    <w:rsid w:val="00E605E4"/>
    <w:rsid w:val="00E606D5"/>
    <w:rsid w:val="00E60C02"/>
    <w:rsid w:val="00E61707"/>
    <w:rsid w:val="00E65FEE"/>
    <w:rsid w:val="00E664DA"/>
    <w:rsid w:val="00E66585"/>
    <w:rsid w:val="00E67907"/>
    <w:rsid w:val="00E71A5D"/>
    <w:rsid w:val="00E7249A"/>
    <w:rsid w:val="00E728BE"/>
    <w:rsid w:val="00E74813"/>
    <w:rsid w:val="00E75F2F"/>
    <w:rsid w:val="00E765EF"/>
    <w:rsid w:val="00E772EE"/>
    <w:rsid w:val="00E77971"/>
    <w:rsid w:val="00E839F4"/>
    <w:rsid w:val="00E83FC0"/>
    <w:rsid w:val="00E86E54"/>
    <w:rsid w:val="00E87A8D"/>
    <w:rsid w:val="00E90176"/>
    <w:rsid w:val="00E906ED"/>
    <w:rsid w:val="00E92304"/>
    <w:rsid w:val="00E9293B"/>
    <w:rsid w:val="00E93806"/>
    <w:rsid w:val="00E9453D"/>
    <w:rsid w:val="00E94DAE"/>
    <w:rsid w:val="00E96290"/>
    <w:rsid w:val="00E975F3"/>
    <w:rsid w:val="00E97943"/>
    <w:rsid w:val="00E97D72"/>
    <w:rsid w:val="00EA0340"/>
    <w:rsid w:val="00EA08D8"/>
    <w:rsid w:val="00EA161F"/>
    <w:rsid w:val="00EA1724"/>
    <w:rsid w:val="00EA1A79"/>
    <w:rsid w:val="00EA27AE"/>
    <w:rsid w:val="00EA44B6"/>
    <w:rsid w:val="00EA4AA2"/>
    <w:rsid w:val="00EA64F1"/>
    <w:rsid w:val="00EA65E2"/>
    <w:rsid w:val="00EA7A57"/>
    <w:rsid w:val="00EB010E"/>
    <w:rsid w:val="00EB061C"/>
    <w:rsid w:val="00EB0BFE"/>
    <w:rsid w:val="00EB2EC3"/>
    <w:rsid w:val="00EB3EA7"/>
    <w:rsid w:val="00EB410B"/>
    <w:rsid w:val="00EB47C6"/>
    <w:rsid w:val="00EB5424"/>
    <w:rsid w:val="00EB558A"/>
    <w:rsid w:val="00EB55DB"/>
    <w:rsid w:val="00EB676A"/>
    <w:rsid w:val="00EB723E"/>
    <w:rsid w:val="00EB7E0A"/>
    <w:rsid w:val="00EC03BF"/>
    <w:rsid w:val="00EC2830"/>
    <w:rsid w:val="00EC5A79"/>
    <w:rsid w:val="00EC5F28"/>
    <w:rsid w:val="00EC7A5E"/>
    <w:rsid w:val="00ED0D33"/>
    <w:rsid w:val="00ED1BC8"/>
    <w:rsid w:val="00ED40E3"/>
    <w:rsid w:val="00ED41AD"/>
    <w:rsid w:val="00ED5A8A"/>
    <w:rsid w:val="00ED7105"/>
    <w:rsid w:val="00ED7531"/>
    <w:rsid w:val="00ED7988"/>
    <w:rsid w:val="00EE0301"/>
    <w:rsid w:val="00EE340D"/>
    <w:rsid w:val="00EE4F82"/>
    <w:rsid w:val="00EE6D30"/>
    <w:rsid w:val="00EE6F12"/>
    <w:rsid w:val="00EE6FF6"/>
    <w:rsid w:val="00EF06E1"/>
    <w:rsid w:val="00EF07BA"/>
    <w:rsid w:val="00EF139C"/>
    <w:rsid w:val="00EF1412"/>
    <w:rsid w:val="00EF1F0B"/>
    <w:rsid w:val="00EF29F1"/>
    <w:rsid w:val="00EF3403"/>
    <w:rsid w:val="00EF446B"/>
    <w:rsid w:val="00EF458B"/>
    <w:rsid w:val="00EF604B"/>
    <w:rsid w:val="00EF6A1E"/>
    <w:rsid w:val="00EF7339"/>
    <w:rsid w:val="00F02246"/>
    <w:rsid w:val="00F02457"/>
    <w:rsid w:val="00F02D6C"/>
    <w:rsid w:val="00F02EF4"/>
    <w:rsid w:val="00F0332F"/>
    <w:rsid w:val="00F0352A"/>
    <w:rsid w:val="00F05944"/>
    <w:rsid w:val="00F061D0"/>
    <w:rsid w:val="00F06A7E"/>
    <w:rsid w:val="00F10AF7"/>
    <w:rsid w:val="00F12E7A"/>
    <w:rsid w:val="00F14926"/>
    <w:rsid w:val="00F15998"/>
    <w:rsid w:val="00F167FC"/>
    <w:rsid w:val="00F20314"/>
    <w:rsid w:val="00F22382"/>
    <w:rsid w:val="00F22640"/>
    <w:rsid w:val="00F23F5B"/>
    <w:rsid w:val="00F24E32"/>
    <w:rsid w:val="00F2574D"/>
    <w:rsid w:val="00F266B2"/>
    <w:rsid w:val="00F27211"/>
    <w:rsid w:val="00F27B41"/>
    <w:rsid w:val="00F30CB4"/>
    <w:rsid w:val="00F32592"/>
    <w:rsid w:val="00F32748"/>
    <w:rsid w:val="00F362B2"/>
    <w:rsid w:val="00F37D5D"/>
    <w:rsid w:val="00F37F7E"/>
    <w:rsid w:val="00F410A4"/>
    <w:rsid w:val="00F41753"/>
    <w:rsid w:val="00F41DAE"/>
    <w:rsid w:val="00F4363E"/>
    <w:rsid w:val="00F43C90"/>
    <w:rsid w:val="00F4465D"/>
    <w:rsid w:val="00F46936"/>
    <w:rsid w:val="00F5164F"/>
    <w:rsid w:val="00F51697"/>
    <w:rsid w:val="00F545B9"/>
    <w:rsid w:val="00F5517A"/>
    <w:rsid w:val="00F56AF0"/>
    <w:rsid w:val="00F57184"/>
    <w:rsid w:val="00F614D9"/>
    <w:rsid w:val="00F615D8"/>
    <w:rsid w:val="00F6482A"/>
    <w:rsid w:val="00F65906"/>
    <w:rsid w:val="00F668F2"/>
    <w:rsid w:val="00F709A7"/>
    <w:rsid w:val="00F711A8"/>
    <w:rsid w:val="00F711D8"/>
    <w:rsid w:val="00F7131E"/>
    <w:rsid w:val="00F71D66"/>
    <w:rsid w:val="00F722C1"/>
    <w:rsid w:val="00F73DF1"/>
    <w:rsid w:val="00F742C1"/>
    <w:rsid w:val="00F74561"/>
    <w:rsid w:val="00F76F63"/>
    <w:rsid w:val="00F8043B"/>
    <w:rsid w:val="00F80945"/>
    <w:rsid w:val="00F82D5C"/>
    <w:rsid w:val="00F8351B"/>
    <w:rsid w:val="00F84028"/>
    <w:rsid w:val="00F8484F"/>
    <w:rsid w:val="00F852E7"/>
    <w:rsid w:val="00F862C9"/>
    <w:rsid w:val="00F87C29"/>
    <w:rsid w:val="00F9036B"/>
    <w:rsid w:val="00F906EC"/>
    <w:rsid w:val="00F909D4"/>
    <w:rsid w:val="00F9170A"/>
    <w:rsid w:val="00F92C18"/>
    <w:rsid w:val="00F93662"/>
    <w:rsid w:val="00F9421E"/>
    <w:rsid w:val="00F94D96"/>
    <w:rsid w:val="00F96362"/>
    <w:rsid w:val="00F964D4"/>
    <w:rsid w:val="00F9735F"/>
    <w:rsid w:val="00F97C48"/>
    <w:rsid w:val="00FA00D0"/>
    <w:rsid w:val="00FA0A75"/>
    <w:rsid w:val="00FA1A82"/>
    <w:rsid w:val="00FA1AB5"/>
    <w:rsid w:val="00FA2EAA"/>
    <w:rsid w:val="00FA30AB"/>
    <w:rsid w:val="00FA341D"/>
    <w:rsid w:val="00FA3908"/>
    <w:rsid w:val="00FA5477"/>
    <w:rsid w:val="00FA5C18"/>
    <w:rsid w:val="00FA746D"/>
    <w:rsid w:val="00FA7A3B"/>
    <w:rsid w:val="00FB09E8"/>
    <w:rsid w:val="00FB1FB3"/>
    <w:rsid w:val="00FB2319"/>
    <w:rsid w:val="00FB4134"/>
    <w:rsid w:val="00FB5F9C"/>
    <w:rsid w:val="00FB7E8A"/>
    <w:rsid w:val="00FC0BC3"/>
    <w:rsid w:val="00FC1BC6"/>
    <w:rsid w:val="00FC2687"/>
    <w:rsid w:val="00FC2E99"/>
    <w:rsid w:val="00FC3519"/>
    <w:rsid w:val="00FC375D"/>
    <w:rsid w:val="00FC3E49"/>
    <w:rsid w:val="00FC404E"/>
    <w:rsid w:val="00FC4A7E"/>
    <w:rsid w:val="00FC5532"/>
    <w:rsid w:val="00FC78ED"/>
    <w:rsid w:val="00FD1621"/>
    <w:rsid w:val="00FD36D3"/>
    <w:rsid w:val="00FE0C21"/>
    <w:rsid w:val="00FE35E1"/>
    <w:rsid w:val="00FE3EEC"/>
    <w:rsid w:val="00FE5ACF"/>
    <w:rsid w:val="00FF085A"/>
    <w:rsid w:val="00FF11C0"/>
    <w:rsid w:val="00FF1A8A"/>
    <w:rsid w:val="00FF2163"/>
    <w:rsid w:val="00FF24FC"/>
    <w:rsid w:val="00FF2607"/>
    <w:rsid w:val="00FF50B3"/>
    <w:rsid w:val="00FF544C"/>
    <w:rsid w:val="00FF72D4"/>
    <w:rsid w:val="00FF74BB"/>
    <w:rsid w:val="00FF757B"/>
    <w:rsid w:val="00FF7A45"/>
    <w:rsid w:val="00FF7E87"/>
    <w:rsid w:val="2643903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408D7BA"/>
  <w15:chartTrackingRefBased/>
  <w15:docId w15:val="{B5ABB9AD-8790-4EB9-98E3-BCF8CDA0D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qFormat="1"/>
    <w:lsdException w:name="heading 7" w:semiHidden="1" w:qFormat="1"/>
    <w:lsdException w:name="heading 8" w:semiHidden="1" w:qFormat="1"/>
    <w:lsdException w:name="heading 9" w:uiPriority="12"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semiHidden="1" w:uiPriority="39" w:unhideWhenUsed="1"/>
    <w:lsdException w:name="toc 8"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9"/>
    <w:lsdException w:name="List Bullet 3" w:uiPriority="19"/>
    <w:lsdException w:name="List Bullet 4" w:uiPriority="19"/>
    <w:lsdException w:name="List Bullet 5" w:uiPriority="19"/>
    <w:lsdException w:name="List Number 2" w:uiPriority="19"/>
    <w:lsdException w:name="List Number 3" w:uiPriority="19"/>
    <w:lsdException w:name="List Number 4" w:uiPriority="19"/>
    <w:lsdException w:name="List Number 5" w:uiPriority="19"/>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15"/>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8"/>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AE3"/>
    <w:pPr>
      <w:spacing w:after="0" w:line="240" w:lineRule="auto"/>
    </w:pPr>
  </w:style>
  <w:style w:type="paragraph" w:styleId="Heading1">
    <w:name w:val="heading 1"/>
    <w:basedOn w:val="Normal"/>
    <w:next w:val="BodyText"/>
    <w:link w:val="Heading1Char"/>
    <w:uiPriority w:val="1"/>
    <w:qFormat/>
    <w:rsid w:val="00665E60"/>
    <w:pPr>
      <w:keepNext/>
      <w:keepLines/>
      <w:pageBreakBefore/>
      <w:spacing w:before="480" w:after="240"/>
      <w:outlineLvl w:val="0"/>
    </w:pPr>
    <w:rPr>
      <w:rFonts w:asciiTheme="majorHAnsi" w:eastAsiaTheme="majorEastAsia" w:hAnsiTheme="majorHAnsi" w:cstheme="majorBidi"/>
      <w:b/>
      <w:color w:val="ED008C" w:themeColor="accent5"/>
      <w:sz w:val="34"/>
      <w:szCs w:val="32"/>
    </w:rPr>
  </w:style>
  <w:style w:type="paragraph" w:styleId="Heading2">
    <w:name w:val="heading 2"/>
    <w:basedOn w:val="Normal"/>
    <w:next w:val="BodyText"/>
    <w:link w:val="Heading2Char"/>
    <w:uiPriority w:val="1"/>
    <w:qFormat/>
    <w:rsid w:val="00665E60"/>
    <w:pPr>
      <w:keepNext/>
      <w:keepLines/>
      <w:spacing w:before="360" w:after="240"/>
      <w:outlineLvl w:val="1"/>
    </w:pPr>
    <w:rPr>
      <w:rFonts w:asciiTheme="majorHAnsi" w:eastAsiaTheme="majorEastAsia" w:hAnsiTheme="majorHAnsi" w:cstheme="majorBidi"/>
      <w:b/>
      <w:color w:val="2E3192" w:themeColor="accent2"/>
      <w:szCs w:val="26"/>
    </w:rPr>
  </w:style>
  <w:style w:type="paragraph" w:styleId="Heading3">
    <w:name w:val="heading 3"/>
    <w:basedOn w:val="Normal"/>
    <w:next w:val="BodyText"/>
    <w:link w:val="Heading3Char"/>
    <w:uiPriority w:val="1"/>
    <w:qFormat/>
    <w:rsid w:val="00E10796"/>
    <w:pPr>
      <w:keepNext/>
      <w:keepLines/>
      <w:spacing w:before="240" w:after="120"/>
      <w:outlineLvl w:val="2"/>
    </w:pPr>
    <w:rPr>
      <w:rFonts w:asciiTheme="majorHAnsi" w:eastAsiaTheme="majorEastAsia" w:hAnsiTheme="majorHAnsi" w:cstheme="majorBidi"/>
      <w:color w:val="00ADEF" w:themeColor="accent1"/>
      <w:szCs w:val="24"/>
    </w:rPr>
  </w:style>
  <w:style w:type="paragraph" w:styleId="Heading4">
    <w:name w:val="heading 4"/>
    <w:basedOn w:val="Normal"/>
    <w:next w:val="BodyText"/>
    <w:link w:val="Heading4Char"/>
    <w:uiPriority w:val="1"/>
    <w:qFormat/>
    <w:rsid w:val="00A54871"/>
    <w:pPr>
      <w:keepNext/>
      <w:keepLines/>
      <w:spacing w:before="240" w:after="120"/>
      <w:outlineLvl w:val="3"/>
    </w:pPr>
    <w:rPr>
      <w:rFonts w:asciiTheme="majorHAnsi" w:eastAsiaTheme="majorEastAsia" w:hAnsiTheme="majorHAnsi" w:cstheme="majorBidi"/>
      <w:b/>
      <w:iCs/>
      <w:color w:val="939698" w:themeColor="text2"/>
    </w:rPr>
  </w:style>
  <w:style w:type="paragraph" w:styleId="Heading5">
    <w:name w:val="heading 5"/>
    <w:basedOn w:val="Normal"/>
    <w:next w:val="BodyText"/>
    <w:link w:val="Heading5Char"/>
    <w:uiPriority w:val="1"/>
    <w:qFormat/>
    <w:rsid w:val="00A54871"/>
    <w:pPr>
      <w:keepNext/>
      <w:keepLines/>
      <w:spacing w:before="240" w:after="120" w:line="264" w:lineRule="auto"/>
      <w:outlineLvl w:val="4"/>
    </w:pPr>
    <w:rPr>
      <w:rFonts w:asciiTheme="majorHAnsi" w:eastAsiaTheme="majorEastAsia" w:hAnsiTheme="majorHAnsi" w:cstheme="majorBidi"/>
      <w:color w:val="939698" w:themeColor="text2"/>
    </w:rPr>
  </w:style>
  <w:style w:type="paragraph" w:styleId="Heading9">
    <w:name w:val="heading 9"/>
    <w:aliases w:val="Appendix H11"/>
    <w:basedOn w:val="Normal"/>
    <w:next w:val="BodyText"/>
    <w:link w:val="Heading9Char"/>
    <w:uiPriority w:val="12"/>
    <w:qFormat/>
    <w:rsid w:val="00E1383F"/>
    <w:pPr>
      <w:numPr>
        <w:numId w:val="12"/>
      </w:numPr>
      <w:tabs>
        <w:tab w:val="clear" w:pos="2268"/>
      </w:tabs>
      <w:spacing w:before="480" w:after="240"/>
      <w:ind w:left="0" w:firstLine="0"/>
      <w:outlineLvl w:val="8"/>
    </w:pPr>
    <w:rPr>
      <w:rFonts w:ascii="Arial Narrow" w:hAnsi="Arial Narrow"/>
      <w:b/>
      <w:iCs/>
      <w:color w:val="00ADEF" w:themeColor="accent1"/>
      <w:sz w:val="7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0">
    <w:name w:val="List Paragraph"/>
    <w:basedOn w:val="BodyText"/>
    <w:uiPriority w:val="2"/>
    <w:qFormat/>
    <w:rsid w:val="00893152"/>
    <w:pPr>
      <w:ind w:left="284"/>
    </w:pPr>
  </w:style>
  <w:style w:type="paragraph" w:customStyle="1" w:styleId="ListParagraph2">
    <w:name w:val="List Paragraph 2"/>
    <w:basedOn w:val="ListParagraph0"/>
    <w:uiPriority w:val="19"/>
    <w:rsid w:val="005E7363"/>
    <w:pPr>
      <w:ind w:left="568"/>
    </w:pPr>
  </w:style>
  <w:style w:type="paragraph" w:customStyle="1" w:styleId="ListParagraph3">
    <w:name w:val="List Paragraph 3"/>
    <w:basedOn w:val="ListParagraph0"/>
    <w:uiPriority w:val="19"/>
    <w:rsid w:val="005E7363"/>
    <w:pPr>
      <w:ind w:left="852"/>
    </w:pPr>
  </w:style>
  <w:style w:type="paragraph" w:customStyle="1" w:styleId="ListParagraph4">
    <w:name w:val="List Paragraph 4"/>
    <w:basedOn w:val="ListParagraph0"/>
    <w:uiPriority w:val="19"/>
    <w:rsid w:val="005E7363"/>
    <w:pPr>
      <w:ind w:left="1136"/>
    </w:pPr>
  </w:style>
  <w:style w:type="paragraph" w:customStyle="1" w:styleId="ListParagraph5">
    <w:name w:val="List Paragraph 5"/>
    <w:basedOn w:val="ListParagraph0"/>
    <w:uiPriority w:val="19"/>
    <w:rsid w:val="005E7363"/>
    <w:pPr>
      <w:ind w:left="1420"/>
    </w:pPr>
  </w:style>
  <w:style w:type="character" w:customStyle="1" w:styleId="Heading1Char">
    <w:name w:val="Heading 1 Char"/>
    <w:basedOn w:val="DefaultParagraphFont"/>
    <w:link w:val="Heading1"/>
    <w:uiPriority w:val="1"/>
    <w:rsid w:val="00665E60"/>
    <w:rPr>
      <w:rFonts w:asciiTheme="majorHAnsi" w:eastAsiaTheme="majorEastAsia" w:hAnsiTheme="majorHAnsi" w:cstheme="majorBidi"/>
      <w:b/>
      <w:color w:val="ED008C" w:themeColor="accent5"/>
      <w:sz w:val="34"/>
      <w:szCs w:val="32"/>
    </w:rPr>
  </w:style>
  <w:style w:type="paragraph" w:customStyle="1" w:styleId="NbrHeading1">
    <w:name w:val="Nbr Heading 1"/>
    <w:basedOn w:val="Heading1"/>
    <w:next w:val="BodyText"/>
    <w:uiPriority w:val="1"/>
    <w:qFormat/>
    <w:rsid w:val="00834296"/>
    <w:pPr>
      <w:numPr>
        <w:numId w:val="6"/>
      </w:numPr>
    </w:pPr>
  </w:style>
  <w:style w:type="character" w:customStyle="1" w:styleId="Heading2Char">
    <w:name w:val="Heading 2 Char"/>
    <w:basedOn w:val="DefaultParagraphFont"/>
    <w:link w:val="Heading2"/>
    <w:uiPriority w:val="1"/>
    <w:rsid w:val="00665E60"/>
    <w:rPr>
      <w:rFonts w:asciiTheme="majorHAnsi" w:eastAsiaTheme="majorEastAsia" w:hAnsiTheme="majorHAnsi" w:cstheme="majorBidi"/>
      <w:b/>
      <w:color w:val="2E3192" w:themeColor="accent2"/>
      <w:szCs w:val="26"/>
    </w:rPr>
  </w:style>
  <w:style w:type="paragraph" w:customStyle="1" w:styleId="NbrHeading2">
    <w:name w:val="Nbr Heading 2"/>
    <w:basedOn w:val="Heading2"/>
    <w:next w:val="BodyText"/>
    <w:uiPriority w:val="1"/>
    <w:qFormat/>
    <w:rsid w:val="00834296"/>
    <w:pPr>
      <w:numPr>
        <w:ilvl w:val="1"/>
        <w:numId w:val="6"/>
      </w:numPr>
    </w:pPr>
  </w:style>
  <w:style w:type="character" w:customStyle="1" w:styleId="Heading3Char">
    <w:name w:val="Heading 3 Char"/>
    <w:basedOn w:val="DefaultParagraphFont"/>
    <w:link w:val="Heading3"/>
    <w:uiPriority w:val="1"/>
    <w:rsid w:val="00E10796"/>
    <w:rPr>
      <w:rFonts w:asciiTheme="majorHAnsi" w:eastAsiaTheme="majorEastAsia" w:hAnsiTheme="majorHAnsi" w:cstheme="majorBidi"/>
      <w:color w:val="00ADEF" w:themeColor="accent1"/>
      <w:szCs w:val="24"/>
    </w:rPr>
  </w:style>
  <w:style w:type="paragraph" w:customStyle="1" w:styleId="NbrHeading3">
    <w:name w:val="Nbr Heading 3"/>
    <w:basedOn w:val="Heading3"/>
    <w:next w:val="BodyText"/>
    <w:uiPriority w:val="1"/>
    <w:qFormat/>
    <w:rsid w:val="00834296"/>
    <w:pPr>
      <w:numPr>
        <w:ilvl w:val="2"/>
        <w:numId w:val="6"/>
      </w:numPr>
    </w:pPr>
  </w:style>
  <w:style w:type="character" w:customStyle="1" w:styleId="Heading4Char">
    <w:name w:val="Heading 4 Char"/>
    <w:basedOn w:val="DefaultParagraphFont"/>
    <w:link w:val="Heading4"/>
    <w:uiPriority w:val="1"/>
    <w:rsid w:val="00A54871"/>
    <w:rPr>
      <w:rFonts w:asciiTheme="majorHAnsi" w:eastAsiaTheme="majorEastAsia" w:hAnsiTheme="majorHAnsi" w:cstheme="majorBidi"/>
      <w:b/>
      <w:iCs/>
      <w:color w:val="939698" w:themeColor="text2"/>
    </w:rPr>
  </w:style>
  <w:style w:type="paragraph" w:customStyle="1" w:styleId="NbrHeading4">
    <w:name w:val="Nbr Heading 4"/>
    <w:basedOn w:val="Heading4"/>
    <w:next w:val="BodyText"/>
    <w:uiPriority w:val="1"/>
    <w:qFormat/>
    <w:rsid w:val="00834296"/>
    <w:pPr>
      <w:numPr>
        <w:ilvl w:val="3"/>
        <w:numId w:val="6"/>
      </w:numPr>
    </w:pPr>
  </w:style>
  <w:style w:type="character" w:customStyle="1" w:styleId="Heading5Char">
    <w:name w:val="Heading 5 Char"/>
    <w:basedOn w:val="DefaultParagraphFont"/>
    <w:link w:val="Heading5"/>
    <w:uiPriority w:val="1"/>
    <w:rsid w:val="00A54871"/>
    <w:rPr>
      <w:rFonts w:asciiTheme="majorHAnsi" w:eastAsiaTheme="majorEastAsia" w:hAnsiTheme="majorHAnsi" w:cstheme="majorBidi"/>
      <w:color w:val="939698" w:themeColor="text2"/>
    </w:rPr>
  </w:style>
  <w:style w:type="paragraph" w:customStyle="1" w:styleId="NbrHeading5">
    <w:name w:val="Nbr Heading 5"/>
    <w:basedOn w:val="Heading5"/>
    <w:next w:val="BodyText"/>
    <w:uiPriority w:val="1"/>
    <w:qFormat/>
    <w:rsid w:val="00834296"/>
    <w:pPr>
      <w:numPr>
        <w:ilvl w:val="4"/>
        <w:numId w:val="6"/>
      </w:numPr>
    </w:pPr>
  </w:style>
  <w:style w:type="paragraph" w:styleId="Caption">
    <w:name w:val="caption"/>
    <w:basedOn w:val="Normal"/>
    <w:next w:val="FigureStyle"/>
    <w:uiPriority w:val="6"/>
    <w:qFormat/>
    <w:rsid w:val="00665E60"/>
    <w:pPr>
      <w:keepNext/>
      <w:tabs>
        <w:tab w:val="left" w:pos="851"/>
      </w:tabs>
      <w:spacing w:before="240" w:after="120"/>
      <w:ind w:left="851" w:hanging="851"/>
    </w:pPr>
    <w:rPr>
      <w:iCs/>
      <w:color w:val="000000" w:themeColor="text1"/>
      <w:sz w:val="20"/>
      <w:szCs w:val="18"/>
    </w:rPr>
  </w:style>
  <w:style w:type="paragraph" w:customStyle="1" w:styleId="TableCaption">
    <w:name w:val="Table Caption"/>
    <w:basedOn w:val="BodyText"/>
    <w:next w:val="BodyText"/>
    <w:uiPriority w:val="6"/>
    <w:qFormat/>
    <w:rsid w:val="00665E60"/>
    <w:pPr>
      <w:keepNext/>
      <w:tabs>
        <w:tab w:val="left" w:pos="851"/>
      </w:tabs>
      <w:spacing w:before="240" w:line="240" w:lineRule="auto"/>
      <w:ind w:left="851" w:hanging="851"/>
    </w:pPr>
    <w:rPr>
      <w:color w:val="000000" w:themeColor="text1"/>
      <w:sz w:val="20"/>
    </w:rPr>
  </w:style>
  <w:style w:type="character" w:styleId="PlaceholderText">
    <w:name w:val="Placeholder Text"/>
    <w:basedOn w:val="DefaultParagraphFont"/>
    <w:uiPriority w:val="99"/>
    <w:semiHidden/>
    <w:rsid w:val="00834296"/>
    <w:rPr>
      <w:color w:val="808080"/>
    </w:rPr>
  </w:style>
  <w:style w:type="paragraph" w:styleId="BodyText">
    <w:name w:val="Body Text"/>
    <w:basedOn w:val="Normal"/>
    <w:link w:val="BodyTextChar"/>
    <w:qFormat/>
    <w:rsid w:val="006D4443"/>
    <w:pPr>
      <w:spacing w:before="120" w:after="120" w:line="264" w:lineRule="auto"/>
    </w:pPr>
  </w:style>
  <w:style w:type="character" w:customStyle="1" w:styleId="BodyTextChar">
    <w:name w:val="Body Text Char"/>
    <w:basedOn w:val="DefaultParagraphFont"/>
    <w:link w:val="BodyText"/>
    <w:rsid w:val="006D4443"/>
  </w:style>
  <w:style w:type="paragraph" w:customStyle="1" w:styleId="FigureStyle">
    <w:name w:val="Figure Style"/>
    <w:basedOn w:val="Normal"/>
    <w:next w:val="BodyText"/>
    <w:uiPriority w:val="6"/>
    <w:qFormat/>
    <w:rsid w:val="00DC4745"/>
    <w:pPr>
      <w:spacing w:before="120" w:after="240"/>
    </w:pPr>
  </w:style>
  <w:style w:type="paragraph" w:styleId="ListBullet0">
    <w:name w:val="List Bullet"/>
    <w:basedOn w:val="BodyText"/>
    <w:uiPriority w:val="2"/>
    <w:qFormat/>
    <w:rsid w:val="00622ADE"/>
    <w:pPr>
      <w:numPr>
        <w:numId w:val="13"/>
      </w:numPr>
    </w:pPr>
  </w:style>
  <w:style w:type="numbering" w:customStyle="1" w:styleId="ListBullet">
    <w:name w:val="List_Bullet"/>
    <w:uiPriority w:val="99"/>
    <w:rsid w:val="00622ADE"/>
    <w:pPr>
      <w:numPr>
        <w:numId w:val="1"/>
      </w:numPr>
    </w:pPr>
  </w:style>
  <w:style w:type="paragraph" w:customStyle="1" w:styleId="ListBullet6">
    <w:name w:val="List Bullet 6"/>
    <w:basedOn w:val="ListBullet0"/>
    <w:uiPriority w:val="19"/>
    <w:rsid w:val="00622ADE"/>
    <w:pPr>
      <w:numPr>
        <w:ilvl w:val="5"/>
      </w:numPr>
    </w:pPr>
  </w:style>
  <w:style w:type="paragraph" w:styleId="ListBullet2">
    <w:name w:val="List Bullet 2"/>
    <w:basedOn w:val="ListBullet0"/>
    <w:uiPriority w:val="19"/>
    <w:rsid w:val="00622ADE"/>
    <w:pPr>
      <w:numPr>
        <w:ilvl w:val="1"/>
      </w:numPr>
    </w:pPr>
  </w:style>
  <w:style w:type="paragraph" w:styleId="ListBullet3">
    <w:name w:val="List Bullet 3"/>
    <w:basedOn w:val="ListBullet0"/>
    <w:uiPriority w:val="19"/>
    <w:rsid w:val="00622ADE"/>
    <w:pPr>
      <w:numPr>
        <w:ilvl w:val="2"/>
      </w:numPr>
    </w:pPr>
  </w:style>
  <w:style w:type="paragraph" w:styleId="ListBullet4">
    <w:name w:val="List Bullet 4"/>
    <w:basedOn w:val="ListBullet0"/>
    <w:uiPriority w:val="19"/>
    <w:rsid w:val="00622ADE"/>
    <w:pPr>
      <w:numPr>
        <w:ilvl w:val="3"/>
      </w:numPr>
    </w:pPr>
  </w:style>
  <w:style w:type="paragraph" w:styleId="ListBullet5">
    <w:name w:val="List Bullet 5"/>
    <w:basedOn w:val="ListBullet0"/>
    <w:uiPriority w:val="19"/>
    <w:rsid w:val="00622ADE"/>
    <w:pPr>
      <w:numPr>
        <w:ilvl w:val="4"/>
      </w:numPr>
    </w:pPr>
  </w:style>
  <w:style w:type="paragraph" w:styleId="ListNumber0">
    <w:name w:val="List Number"/>
    <w:basedOn w:val="BodyText"/>
    <w:uiPriority w:val="2"/>
    <w:qFormat/>
    <w:rsid w:val="00DC4745"/>
    <w:pPr>
      <w:numPr>
        <w:numId w:val="14"/>
      </w:numPr>
    </w:pPr>
  </w:style>
  <w:style w:type="paragraph" w:customStyle="1" w:styleId="ListNumber6">
    <w:name w:val="List Number 6"/>
    <w:basedOn w:val="ListNumber0"/>
    <w:uiPriority w:val="19"/>
    <w:rsid w:val="00834296"/>
    <w:pPr>
      <w:numPr>
        <w:ilvl w:val="5"/>
      </w:numPr>
    </w:pPr>
  </w:style>
  <w:style w:type="paragraph" w:customStyle="1" w:styleId="ListParagraph6">
    <w:name w:val="List Paragraph 6"/>
    <w:basedOn w:val="ListParagraph0"/>
    <w:uiPriority w:val="19"/>
    <w:rsid w:val="005E7363"/>
    <w:pPr>
      <w:ind w:left="1704"/>
    </w:pPr>
  </w:style>
  <w:style w:type="paragraph" w:styleId="ListNumber2">
    <w:name w:val="List Number 2"/>
    <w:basedOn w:val="ListNumber0"/>
    <w:uiPriority w:val="19"/>
    <w:rsid w:val="00834296"/>
    <w:pPr>
      <w:numPr>
        <w:ilvl w:val="1"/>
      </w:numPr>
    </w:pPr>
  </w:style>
  <w:style w:type="paragraph" w:styleId="ListNumber3">
    <w:name w:val="List Number 3"/>
    <w:basedOn w:val="ListNumber0"/>
    <w:uiPriority w:val="19"/>
    <w:rsid w:val="00834296"/>
    <w:pPr>
      <w:numPr>
        <w:ilvl w:val="2"/>
      </w:numPr>
    </w:pPr>
  </w:style>
  <w:style w:type="paragraph" w:styleId="ListNumber4">
    <w:name w:val="List Number 4"/>
    <w:basedOn w:val="ListNumber0"/>
    <w:uiPriority w:val="19"/>
    <w:rsid w:val="00834296"/>
    <w:pPr>
      <w:numPr>
        <w:ilvl w:val="3"/>
      </w:numPr>
    </w:pPr>
  </w:style>
  <w:style w:type="paragraph" w:styleId="ListNumber5">
    <w:name w:val="List Number 5"/>
    <w:basedOn w:val="ListNumber0"/>
    <w:uiPriority w:val="19"/>
    <w:rsid w:val="00834296"/>
    <w:pPr>
      <w:numPr>
        <w:ilvl w:val="4"/>
      </w:numPr>
    </w:pPr>
  </w:style>
  <w:style w:type="numbering" w:customStyle="1" w:styleId="ListNumber">
    <w:name w:val="List_Number"/>
    <w:uiPriority w:val="99"/>
    <w:rsid w:val="00DC4745"/>
    <w:pPr>
      <w:numPr>
        <w:numId w:val="2"/>
      </w:numPr>
    </w:pPr>
  </w:style>
  <w:style w:type="numbering" w:customStyle="1" w:styleId="ListParagraph">
    <w:name w:val="List_Paragraph"/>
    <w:uiPriority w:val="99"/>
    <w:rsid w:val="00893152"/>
    <w:pPr>
      <w:numPr>
        <w:numId w:val="3"/>
      </w:numPr>
    </w:pPr>
  </w:style>
  <w:style w:type="paragraph" w:customStyle="1" w:styleId="ListAlpha0">
    <w:name w:val="List Alpha"/>
    <w:basedOn w:val="BodyText"/>
    <w:uiPriority w:val="2"/>
    <w:qFormat/>
    <w:rsid w:val="00DC4745"/>
    <w:pPr>
      <w:numPr>
        <w:numId w:val="15"/>
      </w:numPr>
    </w:pPr>
  </w:style>
  <w:style w:type="paragraph" w:customStyle="1" w:styleId="ListAlpha2">
    <w:name w:val="List Alpha 2"/>
    <w:basedOn w:val="ListAlpha0"/>
    <w:uiPriority w:val="19"/>
    <w:rsid w:val="007C38B8"/>
    <w:pPr>
      <w:numPr>
        <w:ilvl w:val="1"/>
      </w:numPr>
    </w:pPr>
  </w:style>
  <w:style w:type="paragraph" w:customStyle="1" w:styleId="ListAlpha3">
    <w:name w:val="List Alpha 3"/>
    <w:basedOn w:val="ListAlpha0"/>
    <w:uiPriority w:val="19"/>
    <w:rsid w:val="007C38B8"/>
    <w:pPr>
      <w:numPr>
        <w:ilvl w:val="2"/>
      </w:numPr>
    </w:pPr>
  </w:style>
  <w:style w:type="paragraph" w:customStyle="1" w:styleId="ListAlpha4">
    <w:name w:val="List Alpha 4"/>
    <w:basedOn w:val="ListAlpha0"/>
    <w:uiPriority w:val="19"/>
    <w:rsid w:val="007C38B8"/>
    <w:pPr>
      <w:numPr>
        <w:ilvl w:val="3"/>
      </w:numPr>
    </w:pPr>
  </w:style>
  <w:style w:type="paragraph" w:customStyle="1" w:styleId="ListAlpha5">
    <w:name w:val="List Alpha 5"/>
    <w:basedOn w:val="ListAlpha0"/>
    <w:uiPriority w:val="19"/>
    <w:rsid w:val="007C38B8"/>
    <w:pPr>
      <w:numPr>
        <w:ilvl w:val="4"/>
      </w:numPr>
    </w:pPr>
  </w:style>
  <w:style w:type="paragraph" w:customStyle="1" w:styleId="ListAlpha6">
    <w:name w:val="List Alpha 6"/>
    <w:basedOn w:val="ListAlpha0"/>
    <w:uiPriority w:val="19"/>
    <w:rsid w:val="007C38B8"/>
    <w:pPr>
      <w:numPr>
        <w:ilvl w:val="5"/>
      </w:numPr>
    </w:pPr>
  </w:style>
  <w:style w:type="numbering" w:customStyle="1" w:styleId="ListAlpha">
    <w:name w:val="List_Alpha"/>
    <w:uiPriority w:val="99"/>
    <w:rsid w:val="00DC4745"/>
    <w:pPr>
      <w:numPr>
        <w:numId w:val="4"/>
      </w:numPr>
    </w:pPr>
  </w:style>
  <w:style w:type="numbering" w:customStyle="1" w:styleId="ListNbrHeading">
    <w:name w:val="List_NbrHeading"/>
    <w:uiPriority w:val="99"/>
    <w:rsid w:val="005E7363"/>
    <w:pPr>
      <w:numPr>
        <w:numId w:val="6"/>
      </w:numPr>
    </w:pPr>
  </w:style>
  <w:style w:type="paragraph" w:styleId="Title">
    <w:name w:val="Title"/>
    <w:basedOn w:val="Normal"/>
    <w:next w:val="BodyText"/>
    <w:link w:val="TitleChar"/>
    <w:uiPriority w:val="10"/>
    <w:rsid w:val="00665E60"/>
    <w:pPr>
      <w:spacing w:after="480" w:line="216" w:lineRule="auto"/>
    </w:pPr>
    <w:rPr>
      <w:rFonts w:ascii="Arial Narrow" w:eastAsiaTheme="majorEastAsia" w:hAnsi="Arial Narrow" w:cstheme="majorBidi"/>
      <w:b/>
      <w:color w:val="ED008C" w:themeColor="accent5"/>
      <w:sz w:val="76"/>
      <w:szCs w:val="76"/>
    </w:rPr>
  </w:style>
  <w:style w:type="character" w:customStyle="1" w:styleId="TitleChar">
    <w:name w:val="Title Char"/>
    <w:basedOn w:val="DefaultParagraphFont"/>
    <w:link w:val="Title"/>
    <w:uiPriority w:val="10"/>
    <w:rsid w:val="00665E60"/>
    <w:rPr>
      <w:rFonts w:ascii="Arial Narrow" w:eastAsiaTheme="majorEastAsia" w:hAnsi="Arial Narrow" w:cstheme="majorBidi"/>
      <w:b/>
      <w:color w:val="ED008C" w:themeColor="accent5"/>
      <w:sz w:val="76"/>
      <w:szCs w:val="76"/>
    </w:rPr>
  </w:style>
  <w:style w:type="paragraph" w:styleId="Subtitle">
    <w:name w:val="Subtitle"/>
    <w:basedOn w:val="Normal"/>
    <w:link w:val="SubtitleChar"/>
    <w:uiPriority w:val="11"/>
    <w:rsid w:val="00F30CB4"/>
    <w:pPr>
      <w:numPr>
        <w:ilvl w:val="1"/>
      </w:numPr>
      <w:spacing w:before="120" w:after="240"/>
      <w:contextualSpacing/>
      <w:jc w:val="right"/>
    </w:pPr>
    <w:rPr>
      <w:rFonts w:ascii="Arial Narrow" w:eastAsiaTheme="minorEastAsia" w:hAnsi="Arial Narrow"/>
      <w:color w:val="00ADEF" w:themeColor="accent1"/>
      <w:sz w:val="32"/>
    </w:rPr>
  </w:style>
  <w:style w:type="character" w:customStyle="1" w:styleId="SubtitleChar">
    <w:name w:val="Subtitle Char"/>
    <w:basedOn w:val="DefaultParagraphFont"/>
    <w:link w:val="Subtitle"/>
    <w:uiPriority w:val="11"/>
    <w:rsid w:val="00F30CB4"/>
    <w:rPr>
      <w:rFonts w:ascii="Arial Narrow" w:eastAsiaTheme="minorEastAsia" w:hAnsi="Arial Narrow"/>
      <w:color w:val="00ADEF" w:themeColor="accent1"/>
      <w:sz w:val="32"/>
    </w:rPr>
  </w:style>
  <w:style w:type="paragraph" w:styleId="TOCHeading">
    <w:name w:val="TOC Heading"/>
    <w:basedOn w:val="Normal"/>
    <w:next w:val="Normal"/>
    <w:uiPriority w:val="39"/>
    <w:qFormat/>
    <w:rsid w:val="00665E60"/>
    <w:pPr>
      <w:spacing w:before="480" w:after="240"/>
    </w:pPr>
    <w:rPr>
      <w:rFonts w:asciiTheme="majorHAnsi" w:hAnsiTheme="majorHAnsi"/>
      <w:b/>
      <w:color w:val="ED008C" w:themeColor="accent5"/>
      <w:sz w:val="34"/>
    </w:rPr>
  </w:style>
  <w:style w:type="paragraph" w:styleId="TOC4">
    <w:name w:val="toc 4"/>
    <w:basedOn w:val="TOC1"/>
    <w:next w:val="Normal"/>
    <w:uiPriority w:val="39"/>
    <w:rsid w:val="00051D12"/>
    <w:pPr>
      <w:tabs>
        <w:tab w:val="left" w:pos="284"/>
      </w:tabs>
      <w:ind w:left="284" w:hanging="284"/>
    </w:pPr>
  </w:style>
  <w:style w:type="paragraph" w:styleId="TOC5">
    <w:name w:val="toc 5"/>
    <w:basedOn w:val="TOC2"/>
    <w:next w:val="Normal"/>
    <w:uiPriority w:val="39"/>
    <w:rsid w:val="00051D12"/>
    <w:pPr>
      <w:tabs>
        <w:tab w:val="left" w:pos="567"/>
      </w:tabs>
      <w:ind w:left="567" w:hanging="284"/>
    </w:pPr>
    <w:rPr>
      <w:noProof/>
    </w:rPr>
  </w:style>
  <w:style w:type="paragraph" w:styleId="TOC1">
    <w:name w:val="toc 1"/>
    <w:basedOn w:val="Normal"/>
    <w:next w:val="Normal"/>
    <w:uiPriority w:val="39"/>
    <w:rsid w:val="00051D12"/>
    <w:pPr>
      <w:tabs>
        <w:tab w:val="right" w:leader="dot" w:pos="9639"/>
      </w:tabs>
      <w:spacing w:before="120" w:after="60"/>
    </w:pPr>
  </w:style>
  <w:style w:type="paragraph" w:styleId="TOC6">
    <w:name w:val="toc 6"/>
    <w:basedOn w:val="TOC3"/>
    <w:next w:val="Normal"/>
    <w:uiPriority w:val="39"/>
    <w:rsid w:val="00051D12"/>
    <w:pPr>
      <w:tabs>
        <w:tab w:val="left" w:pos="1134"/>
      </w:tabs>
      <w:ind w:left="1134" w:hanging="567"/>
    </w:pPr>
    <w:rPr>
      <w:rFonts w:eastAsiaTheme="minorEastAsia"/>
      <w:noProof/>
      <w:lang w:eastAsia="en-AU"/>
    </w:rPr>
  </w:style>
  <w:style w:type="paragraph" w:styleId="Quote">
    <w:name w:val="Quote"/>
    <w:basedOn w:val="BodyText"/>
    <w:next w:val="Normal"/>
    <w:link w:val="QuoteChar"/>
    <w:uiPriority w:val="8"/>
    <w:rsid w:val="00A34437"/>
    <w:pPr>
      <w:spacing w:before="240" w:after="240"/>
      <w:ind w:left="567" w:right="567"/>
    </w:pPr>
    <w:rPr>
      <w:i/>
      <w:iCs/>
      <w:color w:val="00ADEF" w:themeColor="accent1"/>
    </w:rPr>
  </w:style>
  <w:style w:type="paragraph" w:styleId="TOC2">
    <w:name w:val="toc 2"/>
    <w:basedOn w:val="Normal"/>
    <w:next w:val="Normal"/>
    <w:uiPriority w:val="39"/>
    <w:rsid w:val="00051D12"/>
    <w:pPr>
      <w:tabs>
        <w:tab w:val="right" w:leader="dot" w:pos="9639"/>
      </w:tabs>
      <w:spacing w:before="60" w:after="60"/>
      <w:ind w:left="284"/>
    </w:pPr>
    <w:rPr>
      <w:sz w:val="20"/>
    </w:rPr>
  </w:style>
  <w:style w:type="paragraph" w:styleId="TOC3">
    <w:name w:val="toc 3"/>
    <w:basedOn w:val="Normal"/>
    <w:next w:val="Normal"/>
    <w:uiPriority w:val="39"/>
    <w:rsid w:val="00051D12"/>
    <w:pPr>
      <w:tabs>
        <w:tab w:val="right" w:leader="dot" w:pos="9639"/>
      </w:tabs>
      <w:spacing w:before="20" w:after="20"/>
      <w:ind w:left="567"/>
    </w:pPr>
    <w:rPr>
      <w:sz w:val="18"/>
    </w:rPr>
  </w:style>
  <w:style w:type="character" w:customStyle="1" w:styleId="QuoteChar">
    <w:name w:val="Quote Char"/>
    <w:basedOn w:val="DefaultParagraphFont"/>
    <w:link w:val="Quote"/>
    <w:uiPriority w:val="8"/>
    <w:rsid w:val="00A34437"/>
    <w:rPr>
      <w:i/>
      <w:iCs/>
      <w:color w:val="00ADEF" w:themeColor="accent1"/>
    </w:rPr>
  </w:style>
  <w:style w:type="paragraph" w:styleId="Footer">
    <w:name w:val="footer"/>
    <w:basedOn w:val="Normal"/>
    <w:link w:val="FooterChar"/>
    <w:uiPriority w:val="99"/>
    <w:rsid w:val="00665E60"/>
    <w:pPr>
      <w:tabs>
        <w:tab w:val="left" w:pos="851"/>
      </w:tabs>
    </w:pPr>
    <w:rPr>
      <w:b/>
      <w:noProof/>
      <w:color w:val="00ADEF" w:themeColor="accent1"/>
      <w:sz w:val="16"/>
    </w:rPr>
  </w:style>
  <w:style w:type="character" w:customStyle="1" w:styleId="FooterChar">
    <w:name w:val="Footer Char"/>
    <w:basedOn w:val="DefaultParagraphFont"/>
    <w:link w:val="Footer"/>
    <w:uiPriority w:val="99"/>
    <w:rsid w:val="00665E60"/>
    <w:rPr>
      <w:b/>
      <w:noProof/>
      <w:color w:val="00ADEF" w:themeColor="accent1"/>
      <w:sz w:val="16"/>
    </w:rPr>
  </w:style>
  <w:style w:type="paragraph" w:styleId="Header">
    <w:name w:val="header"/>
    <w:basedOn w:val="Normal"/>
    <w:link w:val="HeaderChar"/>
    <w:uiPriority w:val="99"/>
    <w:rsid w:val="007D2AE3"/>
    <w:pPr>
      <w:jc w:val="right"/>
    </w:pPr>
    <w:rPr>
      <w:sz w:val="16"/>
    </w:rPr>
  </w:style>
  <w:style w:type="character" w:customStyle="1" w:styleId="HeaderChar">
    <w:name w:val="Header Char"/>
    <w:basedOn w:val="DefaultParagraphFont"/>
    <w:link w:val="Header"/>
    <w:uiPriority w:val="99"/>
    <w:rsid w:val="007D2AE3"/>
    <w:rPr>
      <w:sz w:val="16"/>
    </w:rPr>
  </w:style>
  <w:style w:type="table" w:styleId="TableGrid">
    <w:name w:val="Table Grid"/>
    <w:aliases w:val="Table No Border"/>
    <w:basedOn w:val="TableNormal"/>
    <w:uiPriority w:val="39"/>
    <w:rsid w:val="00A34437"/>
    <w:pPr>
      <w:spacing w:after="0" w:line="240" w:lineRule="auto"/>
    </w:pPr>
    <w:tblPr>
      <w:tblCellMar>
        <w:left w:w="0" w:type="dxa"/>
        <w:right w:w="0" w:type="dxa"/>
      </w:tblCellMar>
    </w:tblPr>
  </w:style>
  <w:style w:type="table" w:customStyle="1" w:styleId="TableMagenta">
    <w:name w:val="Table Magenta"/>
    <w:basedOn w:val="TableNormal"/>
    <w:uiPriority w:val="99"/>
    <w:rsid w:val="0054560C"/>
    <w:pPr>
      <w:spacing w:after="0" w:line="240" w:lineRule="auto"/>
    </w:pPr>
    <w:tblPr>
      <w:tblStyleRowBandSize w:val="1"/>
      <w:tblStyleColBandSize w:val="1"/>
      <w:tblBorders>
        <w:top w:val="single" w:sz="4" w:space="0" w:color="939698" w:themeColor="text2"/>
        <w:bottom w:val="single" w:sz="4" w:space="0" w:color="939698" w:themeColor="text2"/>
        <w:insideH w:val="single" w:sz="4" w:space="0" w:color="939698" w:themeColor="text2"/>
      </w:tblBorders>
      <w:tblCellMar>
        <w:left w:w="0" w:type="dxa"/>
        <w:right w:w="0" w:type="dxa"/>
      </w:tblCellMar>
    </w:tblPr>
    <w:tblStylePr w:type="firstRow">
      <w:rPr>
        <w:color w:val="939698" w:themeColor="text2"/>
      </w:rPr>
      <w:tblPr/>
      <w:tcPr>
        <w:tcBorders>
          <w:top w:val="single" w:sz="36" w:space="0" w:color="ED008C" w:themeColor="accent5"/>
          <w:left w:val="nil"/>
          <w:bottom w:val="nil"/>
          <w:right w:val="nil"/>
          <w:insideH w:val="nil"/>
          <w:insideV w:val="nil"/>
          <w:tl2br w:val="nil"/>
          <w:tr2bl w:val="nil"/>
        </w:tcBorders>
        <w:shd w:val="clear" w:color="auto" w:fill="EBEBEB"/>
      </w:tcPr>
    </w:tblStylePr>
    <w:tblStylePr w:type="lastRow">
      <w:tblPr/>
      <w:tcPr>
        <w:shd w:val="clear" w:color="auto" w:fill="EBEBEB"/>
      </w:tcPr>
    </w:tblStylePr>
    <w:tblStylePr w:type="firstCol">
      <w:rPr>
        <w:color w:val="939698" w:themeColor="text2"/>
      </w:rPr>
      <w:tblPr/>
      <w:tcPr>
        <w:shd w:val="clear" w:color="auto" w:fill="EBEBEB"/>
      </w:tcPr>
    </w:tblStylePr>
    <w:tblStylePr w:type="lastCol">
      <w:tblPr/>
      <w:tcPr>
        <w:shd w:val="clear" w:color="auto" w:fill="EBEBEB"/>
      </w:tcPr>
    </w:tblStylePr>
    <w:tblStylePr w:type="band2Vert">
      <w:tblPr/>
      <w:tcPr>
        <w:shd w:val="clear" w:color="auto" w:fill="EBEBEB"/>
      </w:tcPr>
    </w:tblStylePr>
    <w:tblStylePr w:type="band2Horz">
      <w:tblPr/>
      <w:tcPr>
        <w:shd w:val="clear" w:color="auto" w:fill="EBEBEB"/>
      </w:tcPr>
    </w:tblStylePr>
  </w:style>
  <w:style w:type="table" w:customStyle="1" w:styleId="TableGrey">
    <w:name w:val="Table Grey"/>
    <w:basedOn w:val="TableNormal"/>
    <w:uiPriority w:val="99"/>
    <w:rsid w:val="00420657"/>
    <w:pPr>
      <w:spacing w:after="0" w:line="240" w:lineRule="auto"/>
    </w:pPr>
    <w:tblPr>
      <w:tblStyleRowBandSize w:val="1"/>
      <w:tblStyleColBandSize w:val="1"/>
      <w:tblCellMar>
        <w:left w:w="0" w:type="dxa"/>
        <w:right w:w="0" w:type="dxa"/>
      </w:tblCellMar>
    </w:tblPr>
    <w:tblStylePr w:type="firstRow">
      <w:rPr>
        <w:color w:val="939698" w:themeColor="text2"/>
      </w:rPr>
      <w:tblPr/>
      <w:tcPr>
        <w:tcBorders>
          <w:top w:val="single" w:sz="4" w:space="0" w:color="939698" w:themeColor="text2"/>
          <w:bottom w:val="single" w:sz="4" w:space="0" w:color="939698" w:themeColor="text2"/>
        </w:tcBorders>
        <w:shd w:val="clear" w:color="auto" w:fill="FFFFFF" w:themeFill="background1"/>
      </w:tcPr>
    </w:tblStylePr>
    <w:tblStylePr w:type="lastRow">
      <w:tblPr/>
      <w:tcPr>
        <w:shd w:val="clear" w:color="auto" w:fill="EBEBEB"/>
      </w:tcPr>
    </w:tblStylePr>
    <w:tblStylePr w:type="firstCol">
      <w:rPr>
        <w:color w:val="939698" w:themeColor="text2"/>
      </w:rPr>
      <w:tblPr/>
      <w:tcPr>
        <w:shd w:val="clear" w:color="auto" w:fill="EBEBEB"/>
      </w:tcPr>
    </w:tblStylePr>
    <w:tblStylePr w:type="lastCol">
      <w:tblPr/>
      <w:tcPr>
        <w:shd w:val="clear" w:color="auto" w:fill="EBEBEB"/>
      </w:tcPr>
    </w:tblStylePr>
    <w:tblStylePr w:type="band1Vert">
      <w:tblPr/>
      <w:tcPr>
        <w:shd w:val="clear" w:color="auto" w:fill="EBEBEB"/>
      </w:tcPr>
    </w:tblStylePr>
    <w:tblStylePr w:type="band1Horz">
      <w:tblPr/>
      <w:tcPr>
        <w:shd w:val="clear" w:color="auto" w:fill="EBEBEB"/>
      </w:tcPr>
    </w:tblStylePr>
  </w:style>
  <w:style w:type="paragraph" w:customStyle="1" w:styleId="CoverDetailsHeading">
    <w:name w:val="Cover Details Heading"/>
    <w:basedOn w:val="CoverDetails"/>
    <w:uiPriority w:val="12"/>
    <w:qFormat/>
    <w:rsid w:val="00551D33"/>
    <w:rPr>
      <w:rFonts w:ascii="Arial Narrow" w:hAnsi="Arial Narrow"/>
      <w:b/>
      <w:caps/>
    </w:rPr>
  </w:style>
  <w:style w:type="table" w:customStyle="1" w:styleId="TableCyan">
    <w:name w:val="Table Cyan"/>
    <w:basedOn w:val="TableNormal"/>
    <w:uiPriority w:val="99"/>
    <w:rsid w:val="00420657"/>
    <w:pPr>
      <w:spacing w:after="0" w:line="240" w:lineRule="auto"/>
    </w:pPr>
    <w:tblPr>
      <w:tblStyleRowBandSize w:val="1"/>
      <w:tblStyleColBandSize w:val="1"/>
      <w:tblBorders>
        <w:top w:val="single" w:sz="4" w:space="0" w:color="939698" w:themeColor="text2"/>
        <w:bottom w:val="single" w:sz="4" w:space="0" w:color="939698" w:themeColor="text2"/>
        <w:insideH w:val="single" w:sz="4" w:space="0" w:color="939698" w:themeColor="text2"/>
      </w:tblBorders>
      <w:tblCellMar>
        <w:left w:w="0" w:type="dxa"/>
        <w:right w:w="0" w:type="dxa"/>
      </w:tblCellMar>
    </w:tblPr>
    <w:tblStylePr w:type="firstRow">
      <w:rPr>
        <w:color w:val="939698" w:themeColor="text2"/>
      </w:rPr>
      <w:tblPr/>
      <w:tcPr>
        <w:tcBorders>
          <w:top w:val="single" w:sz="36" w:space="0" w:color="00ADEF" w:themeColor="accent1"/>
          <w:left w:val="nil"/>
          <w:bottom w:val="nil"/>
          <w:right w:val="nil"/>
          <w:insideH w:val="nil"/>
          <w:insideV w:val="nil"/>
          <w:tl2br w:val="nil"/>
          <w:tr2bl w:val="nil"/>
        </w:tcBorders>
        <w:shd w:val="clear" w:color="auto" w:fill="EBEBEB"/>
      </w:tcPr>
    </w:tblStylePr>
    <w:tblStylePr w:type="lastRow">
      <w:tblPr/>
      <w:tcPr>
        <w:shd w:val="clear" w:color="auto" w:fill="EBEBEB"/>
      </w:tcPr>
    </w:tblStylePr>
    <w:tblStylePr w:type="firstCol">
      <w:rPr>
        <w:color w:val="939698" w:themeColor="text2"/>
      </w:rPr>
      <w:tblPr/>
      <w:tcPr>
        <w:shd w:val="clear" w:color="auto" w:fill="EBEBEB"/>
      </w:tcPr>
    </w:tblStylePr>
    <w:tblStylePr w:type="lastCol">
      <w:tblPr/>
      <w:tcPr>
        <w:shd w:val="clear" w:color="auto" w:fill="EBEBEB"/>
      </w:tcPr>
    </w:tblStylePr>
    <w:tblStylePr w:type="band2Vert">
      <w:tblPr/>
      <w:tcPr>
        <w:shd w:val="clear" w:color="auto" w:fill="EBEBEB"/>
      </w:tcPr>
    </w:tblStylePr>
    <w:tblStylePr w:type="band2Horz">
      <w:tblPr/>
      <w:tcPr>
        <w:shd w:val="clear" w:color="auto" w:fill="EBEBEB"/>
      </w:tcPr>
    </w:tblStylePr>
  </w:style>
  <w:style w:type="character" w:customStyle="1" w:styleId="UnresolvedMention1">
    <w:name w:val="Unresolved Mention1"/>
    <w:basedOn w:val="DefaultParagraphFont"/>
    <w:uiPriority w:val="99"/>
    <w:semiHidden/>
    <w:unhideWhenUsed/>
    <w:rsid w:val="00403584"/>
    <w:rPr>
      <w:color w:val="605E5C"/>
      <w:shd w:val="clear" w:color="auto" w:fill="E1DFDD"/>
    </w:rPr>
  </w:style>
  <w:style w:type="paragraph" w:customStyle="1" w:styleId="TableText">
    <w:name w:val="Table Text"/>
    <w:basedOn w:val="Normal"/>
    <w:uiPriority w:val="3"/>
    <w:qFormat/>
    <w:rsid w:val="00A54871"/>
    <w:pPr>
      <w:spacing w:before="80" w:after="80"/>
      <w:ind w:left="113" w:right="113"/>
    </w:pPr>
    <w:rPr>
      <w:sz w:val="20"/>
    </w:rPr>
  </w:style>
  <w:style w:type="paragraph" w:customStyle="1" w:styleId="TableHeading">
    <w:name w:val="Table Heading"/>
    <w:basedOn w:val="TableText"/>
    <w:uiPriority w:val="3"/>
    <w:qFormat/>
    <w:rsid w:val="00665E60"/>
    <w:rPr>
      <w:b/>
      <w:color w:val="FFFFFF" w:themeColor="background1"/>
    </w:rPr>
  </w:style>
  <w:style w:type="paragraph" w:customStyle="1" w:styleId="TableBullet">
    <w:name w:val="Table Bullet"/>
    <w:basedOn w:val="TableText"/>
    <w:uiPriority w:val="4"/>
    <w:qFormat/>
    <w:rsid w:val="00B025B0"/>
    <w:pPr>
      <w:numPr>
        <w:numId w:val="17"/>
      </w:numPr>
    </w:pPr>
  </w:style>
  <w:style w:type="paragraph" w:customStyle="1" w:styleId="TableBullet2">
    <w:name w:val="Table Bullet 2"/>
    <w:basedOn w:val="TableBullet"/>
    <w:uiPriority w:val="19"/>
    <w:rsid w:val="00B025B0"/>
    <w:pPr>
      <w:numPr>
        <w:ilvl w:val="1"/>
      </w:numPr>
    </w:pPr>
  </w:style>
  <w:style w:type="paragraph" w:customStyle="1" w:styleId="TableNumber">
    <w:name w:val="Table Number"/>
    <w:basedOn w:val="TableText"/>
    <w:uiPriority w:val="4"/>
    <w:qFormat/>
    <w:rsid w:val="00B025B0"/>
    <w:pPr>
      <w:numPr>
        <w:numId w:val="8"/>
      </w:numPr>
    </w:pPr>
  </w:style>
  <w:style w:type="paragraph" w:customStyle="1" w:styleId="TableNumber2">
    <w:name w:val="Table Number 2"/>
    <w:basedOn w:val="TableNumber"/>
    <w:uiPriority w:val="19"/>
    <w:rsid w:val="00B025B0"/>
    <w:pPr>
      <w:numPr>
        <w:ilvl w:val="1"/>
      </w:numPr>
    </w:pPr>
  </w:style>
  <w:style w:type="numbering" w:customStyle="1" w:styleId="ListTableBullet">
    <w:name w:val="List_TableBullet"/>
    <w:uiPriority w:val="99"/>
    <w:rsid w:val="00B025B0"/>
    <w:pPr>
      <w:numPr>
        <w:numId w:val="7"/>
      </w:numPr>
    </w:pPr>
  </w:style>
  <w:style w:type="numbering" w:customStyle="1" w:styleId="ListTableNumber">
    <w:name w:val="List_TableNumber"/>
    <w:uiPriority w:val="99"/>
    <w:rsid w:val="00B025B0"/>
    <w:pPr>
      <w:numPr>
        <w:numId w:val="8"/>
      </w:numPr>
    </w:pPr>
  </w:style>
  <w:style w:type="paragraph" w:customStyle="1" w:styleId="CoverDetails">
    <w:name w:val="Cover Details"/>
    <w:basedOn w:val="Normal"/>
    <w:uiPriority w:val="12"/>
    <w:rsid w:val="00551D33"/>
    <w:pPr>
      <w:spacing w:before="120" w:after="120"/>
      <w:contextualSpacing/>
    </w:pPr>
    <w:rPr>
      <w:color w:val="939698" w:themeColor="text2"/>
    </w:rPr>
  </w:style>
  <w:style w:type="paragraph" w:customStyle="1" w:styleId="AppendixH2">
    <w:name w:val="Appendix H2"/>
    <w:basedOn w:val="Heading2"/>
    <w:next w:val="BodyText"/>
    <w:uiPriority w:val="14"/>
    <w:qFormat/>
    <w:rsid w:val="00C174E3"/>
    <w:pPr>
      <w:numPr>
        <w:ilvl w:val="1"/>
        <w:numId w:val="12"/>
      </w:numPr>
    </w:pPr>
  </w:style>
  <w:style w:type="paragraph" w:customStyle="1" w:styleId="AppendixH3">
    <w:name w:val="Appendix H3"/>
    <w:basedOn w:val="Heading3"/>
    <w:next w:val="BodyText"/>
    <w:uiPriority w:val="14"/>
    <w:qFormat/>
    <w:rsid w:val="00C174E3"/>
    <w:pPr>
      <w:numPr>
        <w:ilvl w:val="2"/>
        <w:numId w:val="12"/>
      </w:numPr>
    </w:pPr>
  </w:style>
  <w:style w:type="numbering" w:customStyle="1" w:styleId="ListAppendix">
    <w:name w:val="List_Appendix"/>
    <w:uiPriority w:val="99"/>
    <w:rsid w:val="00C174E3"/>
    <w:pPr>
      <w:numPr>
        <w:numId w:val="9"/>
      </w:numPr>
    </w:pPr>
  </w:style>
  <w:style w:type="paragraph" w:styleId="TOC8">
    <w:name w:val="toc 8"/>
    <w:basedOn w:val="TOC2"/>
    <w:next w:val="Normal"/>
    <w:uiPriority w:val="39"/>
    <w:rsid w:val="00051D12"/>
    <w:pPr>
      <w:tabs>
        <w:tab w:val="left" w:pos="1134"/>
      </w:tabs>
      <w:spacing w:before="120"/>
      <w:ind w:left="1134" w:hanging="1134"/>
    </w:pPr>
    <w:rPr>
      <w:rFonts w:eastAsiaTheme="minorEastAsia"/>
      <w:noProof/>
      <w:sz w:val="22"/>
      <w:lang w:eastAsia="en-AU"/>
    </w:rPr>
  </w:style>
  <w:style w:type="paragraph" w:styleId="TableofFigures">
    <w:name w:val="table of figures"/>
    <w:basedOn w:val="Normal"/>
    <w:next w:val="Normal"/>
    <w:uiPriority w:val="99"/>
    <w:unhideWhenUsed/>
    <w:rsid w:val="00B742E4"/>
    <w:pPr>
      <w:tabs>
        <w:tab w:val="left" w:pos="1134"/>
        <w:tab w:val="right" w:leader="dot" w:pos="9628"/>
      </w:tabs>
      <w:spacing w:before="60" w:after="60"/>
      <w:ind w:left="1134" w:hanging="1134"/>
    </w:pPr>
  </w:style>
  <w:style w:type="character" w:styleId="Hyperlink">
    <w:name w:val="Hyperlink"/>
    <w:basedOn w:val="DefaultParagraphFont"/>
    <w:uiPriority w:val="99"/>
    <w:rsid w:val="00B742E4"/>
    <w:rPr>
      <w:color w:val="00ADEF" w:themeColor="hyperlink"/>
      <w:u w:val="single"/>
    </w:rPr>
  </w:style>
  <w:style w:type="numbering" w:customStyle="1" w:styleId="ListNumberedHeadings">
    <w:name w:val="List_NumberedHeadings"/>
    <w:uiPriority w:val="99"/>
    <w:rsid w:val="006C0E44"/>
    <w:pPr>
      <w:numPr>
        <w:numId w:val="10"/>
      </w:numPr>
    </w:pPr>
  </w:style>
  <w:style w:type="character" w:customStyle="1" w:styleId="Heading9Char">
    <w:name w:val="Heading 9 Char"/>
    <w:aliases w:val="Appendix H11 Char"/>
    <w:basedOn w:val="DefaultParagraphFont"/>
    <w:link w:val="Heading9"/>
    <w:uiPriority w:val="12"/>
    <w:rsid w:val="00E1383F"/>
    <w:rPr>
      <w:rFonts w:ascii="Arial Narrow" w:hAnsi="Arial Narrow"/>
      <w:b/>
      <w:iCs/>
      <w:color w:val="00ADEF" w:themeColor="accent1"/>
      <w:sz w:val="72"/>
      <w:szCs w:val="21"/>
    </w:rPr>
  </w:style>
  <w:style w:type="paragraph" w:styleId="FootnoteText">
    <w:name w:val="footnote text"/>
    <w:basedOn w:val="Normal"/>
    <w:link w:val="FootnoteTextChar"/>
    <w:uiPriority w:val="99"/>
    <w:rsid w:val="00665E60"/>
    <w:pPr>
      <w:tabs>
        <w:tab w:val="left" w:pos="284"/>
      </w:tabs>
      <w:spacing w:before="60" w:after="60"/>
      <w:ind w:left="284" w:hanging="284"/>
    </w:pPr>
    <w:rPr>
      <w:color w:val="000000" w:themeColor="text1"/>
      <w:sz w:val="18"/>
      <w:szCs w:val="20"/>
    </w:rPr>
  </w:style>
  <w:style w:type="character" w:customStyle="1" w:styleId="FootnoteTextChar">
    <w:name w:val="Footnote Text Char"/>
    <w:basedOn w:val="DefaultParagraphFont"/>
    <w:link w:val="FootnoteText"/>
    <w:uiPriority w:val="99"/>
    <w:rsid w:val="00665E60"/>
    <w:rPr>
      <w:color w:val="000000" w:themeColor="text1"/>
      <w:sz w:val="18"/>
      <w:szCs w:val="20"/>
    </w:rPr>
  </w:style>
  <w:style w:type="character" w:styleId="FootnoteReference">
    <w:name w:val="footnote reference"/>
    <w:basedOn w:val="DefaultParagraphFont"/>
    <w:uiPriority w:val="99"/>
    <w:rsid w:val="00C20C17"/>
    <w:rPr>
      <w:vertAlign w:val="superscript"/>
    </w:rPr>
  </w:style>
  <w:style w:type="paragraph" w:customStyle="1" w:styleId="IntroParagraph">
    <w:name w:val="Intro Paragraph"/>
    <w:basedOn w:val="Normal"/>
    <w:qFormat/>
    <w:rsid w:val="00FA00D0"/>
    <w:pPr>
      <w:autoSpaceDE w:val="0"/>
      <w:autoSpaceDN w:val="0"/>
      <w:adjustRightInd w:val="0"/>
      <w:spacing w:before="240" w:after="240" w:line="264" w:lineRule="auto"/>
    </w:pPr>
    <w:rPr>
      <w:rFonts w:ascii="Arial" w:hAnsi="Arial" w:cs="Arial"/>
      <w:color w:val="57585A"/>
      <w:sz w:val="23"/>
      <w:szCs w:val="23"/>
    </w:rPr>
  </w:style>
  <w:style w:type="character" w:styleId="PageNumber">
    <w:name w:val="page number"/>
    <w:basedOn w:val="DefaultParagraphFont"/>
    <w:uiPriority w:val="99"/>
    <w:rsid w:val="00DF4344"/>
    <w:rPr>
      <w:color w:val="000000" w:themeColor="text1"/>
      <w:sz w:val="16"/>
    </w:rPr>
  </w:style>
  <w:style w:type="paragraph" w:customStyle="1" w:styleId="DividerTitle">
    <w:name w:val="Divider Title"/>
    <w:basedOn w:val="Normal"/>
    <w:next w:val="BodyText"/>
    <w:uiPriority w:val="15"/>
    <w:qFormat/>
    <w:rsid w:val="004B72B0"/>
    <w:pPr>
      <w:ind w:right="2834"/>
    </w:pPr>
    <w:rPr>
      <w:rFonts w:ascii="Arial Narrow" w:hAnsi="Arial Narrow"/>
      <w:b/>
      <w:color w:val="00ADEF" w:themeColor="accent1"/>
      <w:sz w:val="80"/>
    </w:rPr>
  </w:style>
  <w:style w:type="table" w:customStyle="1" w:styleId="FBCTable">
    <w:name w:val="FBC Table"/>
    <w:basedOn w:val="TableNormal"/>
    <w:uiPriority w:val="99"/>
    <w:rsid w:val="00665E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blStylePr w:type="firstRow">
      <w:tblPr/>
      <w:tcPr>
        <w:shd w:val="clear" w:color="auto" w:fill="2E3192" w:themeFill="accent2"/>
      </w:tcPr>
    </w:tblStylePr>
  </w:style>
  <w:style w:type="paragraph" w:customStyle="1" w:styleId="Pa0">
    <w:name w:val="Pa0"/>
    <w:basedOn w:val="Normal"/>
    <w:next w:val="Normal"/>
    <w:uiPriority w:val="99"/>
    <w:rsid w:val="00306815"/>
    <w:pPr>
      <w:autoSpaceDE w:val="0"/>
      <w:autoSpaceDN w:val="0"/>
      <w:adjustRightInd w:val="0"/>
      <w:spacing w:line="241" w:lineRule="atLeast"/>
    </w:pPr>
    <w:rPr>
      <w:rFonts w:ascii="Helvetica Neue LT Std" w:eastAsiaTheme="minorEastAsia" w:hAnsi="Helvetica Neue LT Std"/>
      <w:sz w:val="24"/>
      <w:szCs w:val="24"/>
      <w:lang w:eastAsia="zh-CN"/>
    </w:rPr>
  </w:style>
  <w:style w:type="character" w:customStyle="1" w:styleId="A3">
    <w:name w:val="A3"/>
    <w:uiPriority w:val="99"/>
    <w:rsid w:val="00306815"/>
    <w:rPr>
      <w:rFonts w:cs="Helvetica Neue LT Std"/>
      <w:color w:val="000000"/>
      <w:sz w:val="22"/>
      <w:szCs w:val="22"/>
    </w:rPr>
  </w:style>
  <w:style w:type="paragraph" w:styleId="BalloonText">
    <w:name w:val="Balloon Text"/>
    <w:basedOn w:val="Normal"/>
    <w:link w:val="BalloonTextChar"/>
    <w:uiPriority w:val="99"/>
    <w:semiHidden/>
    <w:unhideWhenUsed/>
    <w:rsid w:val="00D029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9D4"/>
    <w:rPr>
      <w:rFonts w:ascii="Segoe UI" w:hAnsi="Segoe UI" w:cs="Segoe UI"/>
      <w:sz w:val="18"/>
      <w:szCs w:val="18"/>
    </w:rPr>
  </w:style>
  <w:style w:type="character" w:styleId="CommentReference">
    <w:name w:val="annotation reference"/>
    <w:basedOn w:val="DefaultParagraphFont"/>
    <w:uiPriority w:val="99"/>
    <w:semiHidden/>
    <w:unhideWhenUsed/>
    <w:rsid w:val="0072012E"/>
    <w:rPr>
      <w:sz w:val="16"/>
      <w:szCs w:val="16"/>
    </w:rPr>
  </w:style>
  <w:style w:type="paragraph" w:styleId="CommentText">
    <w:name w:val="annotation text"/>
    <w:basedOn w:val="Normal"/>
    <w:link w:val="CommentTextChar"/>
    <w:uiPriority w:val="99"/>
    <w:semiHidden/>
    <w:unhideWhenUsed/>
    <w:rsid w:val="0072012E"/>
    <w:rPr>
      <w:sz w:val="20"/>
      <w:szCs w:val="20"/>
    </w:rPr>
  </w:style>
  <w:style w:type="character" w:customStyle="1" w:styleId="CommentTextChar">
    <w:name w:val="Comment Text Char"/>
    <w:basedOn w:val="DefaultParagraphFont"/>
    <w:link w:val="CommentText"/>
    <w:uiPriority w:val="99"/>
    <w:semiHidden/>
    <w:rsid w:val="0072012E"/>
    <w:rPr>
      <w:sz w:val="20"/>
      <w:szCs w:val="20"/>
    </w:rPr>
  </w:style>
  <w:style w:type="paragraph" w:styleId="CommentSubject">
    <w:name w:val="annotation subject"/>
    <w:basedOn w:val="CommentText"/>
    <w:next w:val="CommentText"/>
    <w:link w:val="CommentSubjectChar"/>
    <w:uiPriority w:val="99"/>
    <w:semiHidden/>
    <w:unhideWhenUsed/>
    <w:rsid w:val="0072012E"/>
    <w:rPr>
      <w:b/>
      <w:bCs/>
    </w:rPr>
  </w:style>
  <w:style w:type="character" w:customStyle="1" w:styleId="CommentSubjectChar">
    <w:name w:val="Comment Subject Char"/>
    <w:basedOn w:val="CommentTextChar"/>
    <w:link w:val="CommentSubject"/>
    <w:uiPriority w:val="99"/>
    <w:semiHidden/>
    <w:rsid w:val="0072012E"/>
    <w:rPr>
      <w:b/>
      <w:bCs/>
      <w:sz w:val="20"/>
      <w:szCs w:val="20"/>
    </w:rPr>
  </w:style>
  <w:style w:type="character" w:styleId="UnresolvedMention">
    <w:name w:val="Unresolved Mention"/>
    <w:basedOn w:val="DefaultParagraphFont"/>
    <w:uiPriority w:val="99"/>
    <w:unhideWhenUsed/>
    <w:rsid w:val="00484A88"/>
    <w:rPr>
      <w:color w:val="605E5C"/>
      <w:shd w:val="clear" w:color="auto" w:fill="E1DFDD"/>
    </w:rPr>
  </w:style>
  <w:style w:type="paragraph" w:customStyle="1" w:styleId="TableParagraph">
    <w:name w:val="Table Paragraph"/>
    <w:basedOn w:val="Normal"/>
    <w:uiPriority w:val="1"/>
    <w:qFormat/>
    <w:rsid w:val="00D3196B"/>
    <w:pPr>
      <w:widowControl w:val="0"/>
      <w:autoSpaceDE w:val="0"/>
      <w:autoSpaceDN w:val="0"/>
      <w:spacing w:before="30"/>
      <w:ind w:left="79"/>
    </w:pPr>
    <w:rPr>
      <w:rFonts w:ascii="Arial" w:eastAsia="Arial" w:hAnsi="Arial" w:cs="Arial"/>
      <w:lang w:val="en-US"/>
    </w:rPr>
  </w:style>
  <w:style w:type="paragraph" w:customStyle="1" w:styleId="Default">
    <w:name w:val="Default"/>
    <w:rsid w:val="00A2317E"/>
    <w:pPr>
      <w:autoSpaceDE w:val="0"/>
      <w:autoSpaceDN w:val="0"/>
      <w:adjustRightInd w:val="0"/>
      <w:spacing w:after="0" w:line="240" w:lineRule="auto"/>
    </w:pPr>
    <w:rPr>
      <w:rFonts w:ascii="Arial" w:hAnsi="Arial" w:cs="Arial"/>
      <w:color w:val="000000"/>
      <w:sz w:val="24"/>
      <w:szCs w:val="24"/>
    </w:rPr>
  </w:style>
  <w:style w:type="character" w:styleId="Mention">
    <w:name w:val="Mention"/>
    <w:basedOn w:val="DefaultParagraphFont"/>
    <w:uiPriority w:val="99"/>
    <w:unhideWhenUsed/>
    <w:rsid w:val="006D3C13"/>
    <w:rPr>
      <w:color w:val="2B579A"/>
      <w:shd w:val="clear" w:color="auto" w:fill="E1DFDD"/>
    </w:rPr>
  </w:style>
  <w:style w:type="paragraph" w:styleId="Revision">
    <w:name w:val="Revision"/>
    <w:hidden/>
    <w:uiPriority w:val="99"/>
    <w:semiHidden/>
    <w:rsid w:val="006A1A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43049">
      <w:bodyDiv w:val="1"/>
      <w:marLeft w:val="0"/>
      <w:marRight w:val="0"/>
      <w:marTop w:val="0"/>
      <w:marBottom w:val="0"/>
      <w:divBdr>
        <w:top w:val="none" w:sz="0" w:space="0" w:color="auto"/>
        <w:left w:val="none" w:sz="0" w:space="0" w:color="auto"/>
        <w:bottom w:val="none" w:sz="0" w:space="0" w:color="auto"/>
        <w:right w:val="none" w:sz="0" w:space="0" w:color="auto"/>
      </w:divBdr>
    </w:div>
    <w:div w:id="444155490">
      <w:bodyDiv w:val="1"/>
      <w:marLeft w:val="0"/>
      <w:marRight w:val="0"/>
      <w:marTop w:val="0"/>
      <w:marBottom w:val="0"/>
      <w:divBdr>
        <w:top w:val="none" w:sz="0" w:space="0" w:color="auto"/>
        <w:left w:val="none" w:sz="0" w:space="0" w:color="auto"/>
        <w:bottom w:val="none" w:sz="0" w:space="0" w:color="auto"/>
        <w:right w:val="none" w:sz="0" w:space="0" w:color="auto"/>
      </w:divBdr>
    </w:div>
    <w:div w:id="560747323">
      <w:bodyDiv w:val="1"/>
      <w:marLeft w:val="0"/>
      <w:marRight w:val="0"/>
      <w:marTop w:val="0"/>
      <w:marBottom w:val="0"/>
      <w:divBdr>
        <w:top w:val="none" w:sz="0" w:space="0" w:color="auto"/>
        <w:left w:val="none" w:sz="0" w:space="0" w:color="auto"/>
        <w:bottom w:val="none" w:sz="0" w:space="0" w:color="auto"/>
        <w:right w:val="none" w:sz="0" w:space="0" w:color="auto"/>
      </w:divBdr>
    </w:div>
    <w:div w:id="638730786">
      <w:bodyDiv w:val="1"/>
      <w:marLeft w:val="0"/>
      <w:marRight w:val="0"/>
      <w:marTop w:val="0"/>
      <w:marBottom w:val="0"/>
      <w:divBdr>
        <w:top w:val="none" w:sz="0" w:space="0" w:color="auto"/>
        <w:left w:val="none" w:sz="0" w:space="0" w:color="auto"/>
        <w:bottom w:val="none" w:sz="0" w:space="0" w:color="auto"/>
        <w:right w:val="none" w:sz="0" w:space="0" w:color="auto"/>
      </w:divBdr>
    </w:div>
    <w:div w:id="1103454673">
      <w:bodyDiv w:val="1"/>
      <w:marLeft w:val="0"/>
      <w:marRight w:val="0"/>
      <w:marTop w:val="0"/>
      <w:marBottom w:val="0"/>
      <w:divBdr>
        <w:top w:val="none" w:sz="0" w:space="0" w:color="auto"/>
        <w:left w:val="none" w:sz="0" w:space="0" w:color="auto"/>
        <w:bottom w:val="none" w:sz="0" w:space="0" w:color="auto"/>
        <w:right w:val="none" w:sz="0" w:space="0" w:color="auto"/>
      </w:divBdr>
    </w:div>
    <w:div w:id="1812675207">
      <w:bodyDiv w:val="1"/>
      <w:marLeft w:val="0"/>
      <w:marRight w:val="0"/>
      <w:marTop w:val="0"/>
      <w:marBottom w:val="0"/>
      <w:divBdr>
        <w:top w:val="none" w:sz="0" w:space="0" w:color="auto"/>
        <w:left w:val="none" w:sz="0" w:space="0" w:color="auto"/>
        <w:bottom w:val="none" w:sz="0" w:space="0" w:color="auto"/>
        <w:right w:val="none" w:sz="0" w:space="0" w:color="auto"/>
      </w:divBdr>
    </w:div>
    <w:div w:id="1921670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footer" Target="footer2.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6.jpeg"/><Relationship Id="rId28" Type="http://schemas.openxmlformats.org/officeDocument/2006/relationships/header" Target="header6.xm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5.emf"/><Relationship Id="rId27" Type="http://schemas.openxmlformats.org/officeDocument/2006/relationships/footer" Target="footer5.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Neasy\AppData\Local\Temp\Temp1_iNSW%20Word%20templates%20and%20Ribbon.zip\Final%20Business%20Case%20Summary%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619E448CE2C4D2A90C8EF4A6A4A8A87"/>
        <w:category>
          <w:name w:val="General"/>
          <w:gallery w:val="placeholder"/>
        </w:category>
        <w:types>
          <w:type w:val="bbPlcHdr"/>
        </w:types>
        <w:behaviors>
          <w:behavior w:val="content"/>
        </w:behaviors>
        <w:guid w:val="{E4B2E55B-16AA-49CF-BC8F-3A6CE7B6670F}"/>
      </w:docPartPr>
      <w:docPartBody>
        <w:p w:rsidR="00993E85" w:rsidRDefault="00D86081">
          <w:pPr>
            <w:pStyle w:val="1619E448CE2C4D2A90C8EF4A6A4A8A87"/>
          </w:pPr>
          <w:r w:rsidRPr="00F30CB4">
            <w:rPr>
              <w:highlight w:val="yellow"/>
            </w:rPr>
            <w:t>[Title]</w:t>
          </w:r>
        </w:p>
      </w:docPartBody>
    </w:docPart>
    <w:docPart>
      <w:docPartPr>
        <w:name w:val="E004D6BAD1334E0D8CAD3D233FC87A70"/>
        <w:category>
          <w:name w:val="General"/>
          <w:gallery w:val="placeholder"/>
        </w:category>
        <w:types>
          <w:type w:val="bbPlcHdr"/>
        </w:types>
        <w:behaviors>
          <w:behavior w:val="content"/>
        </w:behaviors>
        <w:guid w:val="{0D0DDE41-ADF7-415F-A53E-5C1E8AEA2654}"/>
      </w:docPartPr>
      <w:docPartBody>
        <w:p w:rsidR="00993E85" w:rsidRDefault="00D86081">
          <w:pPr>
            <w:pStyle w:val="E004D6BAD1334E0D8CAD3D233FC87A70"/>
          </w:pPr>
          <w:r w:rsidRPr="00F30CB4">
            <w:t>[Choose Date]</w:t>
          </w:r>
        </w:p>
      </w:docPartBody>
    </w:docPart>
    <w:docPart>
      <w:docPartPr>
        <w:name w:val="E4921B3486B94E758ACE4041A965C698"/>
        <w:category>
          <w:name w:val="General"/>
          <w:gallery w:val="placeholder"/>
        </w:category>
        <w:types>
          <w:type w:val="bbPlcHdr"/>
        </w:types>
        <w:behaviors>
          <w:behavior w:val="content"/>
        </w:behaviors>
        <w:guid w:val="{C5F75B47-07EB-476E-A4EF-845C101FF226}"/>
      </w:docPartPr>
      <w:docPartBody>
        <w:p w:rsidR="00993E85" w:rsidRDefault="00D86081">
          <w:pPr>
            <w:pStyle w:val="E4921B3486B94E758ACE4041A965C698"/>
          </w:pPr>
          <w:r w:rsidRPr="00F30CB4">
            <w:rPr>
              <w:highlight w:val="yellow"/>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w:altName w:val="Arial"/>
    <w:charset w:val="00"/>
    <w:family w:val="auto"/>
    <w:pitch w:val="variable"/>
    <w:sig w:usb0="80000027" w:usb1="00000000" w:usb2="00000000" w:usb3="00000000" w:csb0="00000001" w:csb1="00000000"/>
  </w:font>
  <w:font w:name="Gotham Light">
    <w:altName w:val="Calibri"/>
    <w:panose1 w:val="00000000000000000000"/>
    <w:charset w:val="00"/>
    <w:family w:val="modern"/>
    <w:notTrueType/>
    <w:pitch w:val="variable"/>
    <w:sig w:usb0="A00000AF" w:usb1="50000048" w:usb2="00000000" w:usb3="00000000" w:csb0="00000111" w:csb1="00000000"/>
  </w:font>
  <w:font w:name="SimHei">
    <w:altName w:val="黑体"/>
    <w:panose1 w:val="0201060003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Helvetica Neue LT Std">
    <w:altName w:val="Arial"/>
    <w:charset w:val="00"/>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081"/>
    <w:rsid w:val="00045310"/>
    <w:rsid w:val="00096E07"/>
    <w:rsid w:val="000E549F"/>
    <w:rsid w:val="00113EB9"/>
    <w:rsid w:val="001458C0"/>
    <w:rsid w:val="00232D45"/>
    <w:rsid w:val="00236916"/>
    <w:rsid w:val="00283746"/>
    <w:rsid w:val="002C3F4A"/>
    <w:rsid w:val="002D2AC4"/>
    <w:rsid w:val="003634DB"/>
    <w:rsid w:val="00384500"/>
    <w:rsid w:val="00397FFB"/>
    <w:rsid w:val="003B2BF1"/>
    <w:rsid w:val="003C2928"/>
    <w:rsid w:val="003D231F"/>
    <w:rsid w:val="005E3556"/>
    <w:rsid w:val="006A3657"/>
    <w:rsid w:val="006F2E04"/>
    <w:rsid w:val="00764447"/>
    <w:rsid w:val="00876B55"/>
    <w:rsid w:val="00910B66"/>
    <w:rsid w:val="00944945"/>
    <w:rsid w:val="00993E85"/>
    <w:rsid w:val="009B0B2B"/>
    <w:rsid w:val="00AB2709"/>
    <w:rsid w:val="00AC3CC9"/>
    <w:rsid w:val="00BB03E3"/>
    <w:rsid w:val="00C223A1"/>
    <w:rsid w:val="00C90FB0"/>
    <w:rsid w:val="00CE336E"/>
    <w:rsid w:val="00D86081"/>
    <w:rsid w:val="00D90CF6"/>
    <w:rsid w:val="00E93F16"/>
    <w:rsid w:val="00EE29D5"/>
    <w:rsid w:val="00F94259"/>
    <w:rsid w:val="00FA1B03"/>
    <w:rsid w:val="00FB7C9C"/>
    <w:rsid w:val="00FF740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619E448CE2C4D2A90C8EF4A6A4A8A87">
    <w:name w:val="1619E448CE2C4D2A90C8EF4A6A4A8A87"/>
  </w:style>
  <w:style w:type="paragraph" w:customStyle="1" w:styleId="E004D6BAD1334E0D8CAD3D233FC87A70">
    <w:name w:val="E004D6BAD1334E0D8CAD3D233FC87A70"/>
  </w:style>
  <w:style w:type="paragraph" w:customStyle="1" w:styleId="E4921B3486B94E758ACE4041A965C698">
    <w:name w:val="E4921B3486B94E758ACE4041A965C6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iNSW">
      <a:dk1>
        <a:sysClr val="windowText" lastClr="000000"/>
      </a:dk1>
      <a:lt1>
        <a:sysClr val="window" lastClr="FFFFFF"/>
      </a:lt1>
      <a:dk2>
        <a:srgbClr val="939698"/>
      </a:dk2>
      <a:lt2>
        <a:srgbClr val="DCDADB"/>
      </a:lt2>
      <a:accent1>
        <a:srgbClr val="00ADEF"/>
      </a:accent1>
      <a:accent2>
        <a:srgbClr val="2E3192"/>
      </a:accent2>
      <a:accent3>
        <a:srgbClr val="F47B20"/>
      </a:accent3>
      <a:accent4>
        <a:srgbClr val="8CC63E"/>
      </a:accent4>
      <a:accent5>
        <a:srgbClr val="ED008C"/>
      </a:accent5>
      <a:accent6>
        <a:srgbClr val="DCDADB"/>
      </a:accent6>
      <a:hlink>
        <a:srgbClr val="00ADEF"/>
      </a:hlink>
      <a:folHlink>
        <a:srgbClr val="00ADE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2022-03-01T00:00:00</PublishDate>
  <Abstract/>
  <CompanyAddress/>
  <CompanyPhone/>
  <CompanyFax/>
  <CompanyEmail/>
</CoverPageProperties>
</file>

<file path=customXml/item2.xml><?xml version="1.0" encoding="utf-8"?>
<metadata xmlns="http://www.objective.com/ecm/document/metadata/0AF9889AA1D44E76844DA75EAF6E91E8" version="1.0.0">
  <systemFields>
    <field name="Objective-Id">
      <value order="0">A259432</value>
    </field>
    <field name="Objective-Title">
      <value order="0">INSW Business Case Evaluation Summary_Sydney Gateway Program V1</value>
    </field>
    <field name="Objective-Description">
      <value order="0"/>
    </field>
    <field name="Objective-CreationStamp">
      <value order="0">2018-12-03T00:21:03Z</value>
    </field>
    <field name="Objective-IsApproved">
      <value order="0">false</value>
    </field>
    <field name="Objective-IsPublished">
      <value order="0">false</value>
    </field>
    <field name="Objective-DatePublished">
      <value order="0"/>
    </field>
    <field name="Objective-ModificationStamp">
      <value order="0">2018-12-03T00:40:05Z</value>
    </field>
    <field name="Objective-Owner">
      <value order="0">Amanda Fairley</value>
    </field>
    <field name="Objective-Path">
      <value order="0">Objective Global Folder:ASSURANCE:Assurance Administration:General:Business Case Evaluations Summary Reports</value>
    </field>
    <field name="Objective-Parent">
      <value order="0">Business Case Evaluations Summary Reports</value>
    </field>
    <field name="Objective-State">
      <value order="0">Being Drafted</value>
    </field>
    <field name="Objective-VersionId">
      <value order="0">vA288819</value>
    </field>
    <field name="Objective-Version">
      <value order="0">0.2</value>
    </field>
    <field name="Objective-VersionNumber">
      <value order="0">2</value>
    </field>
    <field name="Objective-VersionComment">
      <value order="0"/>
    </field>
    <field name="Objective-FileNumber">
      <value order="0">qA5522</value>
    </field>
    <field name="Objective-Classification">
      <value order="0"/>
    </field>
    <field name="Objective-Caveats">
      <value order="0">Sensitive: NSW Cabinet</value>
    </field>
  </systemFields>
  <catalogues/>
</meta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D43E6EAA4762B4A8E1AD7AB3D9AAD7A" ma:contentTypeVersion="32" ma:contentTypeDescription="Create a new document." ma:contentTypeScope="" ma:versionID="a68b7515e98b62d8e726173a55676d03">
  <xsd:schema xmlns:xsd="http://www.w3.org/2001/XMLSchema" xmlns:xs="http://www.w3.org/2001/XMLSchema" xmlns:p="http://schemas.microsoft.com/office/2006/metadata/properties" xmlns:ns2="67c6c91c-2d3d-4ccf-a84e-55997560d83c" xmlns:ns3="2f866fef-982c-4b25-a57b-1ca5cd99a3e4" targetNamespace="http://schemas.microsoft.com/office/2006/metadata/properties" ma:root="true" ma:fieldsID="359825bd7159407e9a81bc8191dc54da" ns2:_="" ns3:_="">
    <xsd:import namespace="67c6c91c-2d3d-4ccf-a84e-55997560d83c"/>
    <xsd:import namespace="2f866fef-982c-4b25-a57b-1ca5cd99a3e4"/>
    <xsd:element name="properties">
      <xsd:complexType>
        <xsd:sequence>
          <xsd:element name="documentManagement">
            <xsd:complexType>
              <xsd:all>
                <xsd:element ref="ns2:MediaServiceMetadata" minOccurs="0"/>
                <xsd:element ref="ns2:MediaServiceFastMetadata"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AutoTags" minOccurs="0"/>
                <xsd:element ref="ns2:MediaServiceOCR" minOccurs="0"/>
                <xsd:element ref="ns2:Reviewers" minOccurs="0"/>
                <xsd:element ref="ns3:SharedWithUsers" minOccurs="0"/>
                <xsd:element ref="ns3:SharedWithDetails" minOccurs="0"/>
                <xsd:element ref="ns2:Initiator" minOccurs="0"/>
                <xsd:element ref="ns2:KeyContactPerson" minOccurs="0"/>
                <xsd:element ref="ns2:BNTemplate" minOccurs="0"/>
                <xsd:element ref="ns2:Classification" minOccurs="0"/>
                <xsd:element ref="ns2:Purpose" minOccurs="0"/>
                <xsd:element ref="ns2:BNReferenceNumber" minOccurs="0"/>
                <xsd:element ref="ns2:ObjectiveReferenceNumber" minOccurs="0"/>
                <xsd:element ref="ns2:FinalApprover" minOccurs="0"/>
                <xsd:element ref="ns2:ApprovalByDate" minOccurs="0"/>
                <xsd:element ref="ns2:SubmissionID" minOccurs="0"/>
                <xsd:element ref="ns2:MediaServiceDateTaken" minOccurs="0"/>
                <xsd:element ref="ns2:AutoGeneratedFile" minOccurs="0"/>
                <xsd:element ref="ns2:AllApproversReviewers" minOccurs="0"/>
                <xsd:element ref="ns2:SignRequiredEmail" minOccurs="0"/>
                <xsd:element ref="ns2:SubmissionAttachmentsID" minOccurs="0"/>
                <xsd:element ref="ns2:SubmissionAttachmentName" minOccurs="0"/>
                <xsd:element ref="ns2:Signer1Email" minOccurs="0"/>
                <xsd:element ref="ns2:Signer2Email" minOccurs="0"/>
                <xsd:element ref="ns2:Signer3Email" minOccurs="0"/>
                <xsd:element ref="ns2:Signer4Emai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6c91c-2d3d-4ccf-a84e-55997560d8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Location" ma:index="10" nillable="true" ma:displayName="Location" ma:internalName="MediaServiceLocatio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Reviewers" ma:index="17" nillable="true" ma:displayName="Reviewers" ma:format="Dropdown" ma:internalName="Reviewers">
      <xsd:simpleType>
        <xsd:restriction base="dms:Text">
          <xsd:maxLength value="255"/>
        </xsd:restriction>
      </xsd:simpleType>
    </xsd:element>
    <xsd:element name="Initiator" ma:index="20" nillable="true" ma:displayName="Initiator" ma:internalName="Initiator">
      <xsd:simpleType>
        <xsd:restriction base="dms:Text">
          <xsd:maxLength value="255"/>
        </xsd:restriction>
      </xsd:simpleType>
    </xsd:element>
    <xsd:element name="KeyContactPerson" ma:index="21" nillable="true" ma:displayName="KeyContactPerson" ma:internalName="KeyContactPerson">
      <xsd:simpleType>
        <xsd:restriction base="dms:Text">
          <xsd:maxLength value="255"/>
        </xsd:restriction>
      </xsd:simpleType>
    </xsd:element>
    <xsd:element name="BNTemplate" ma:index="22" nillable="true" ma:displayName="BNTemplate" ma:internalName="BNTemplate">
      <xsd:simpleType>
        <xsd:restriction base="dms:Text">
          <xsd:maxLength value="255"/>
        </xsd:restriction>
      </xsd:simpleType>
    </xsd:element>
    <xsd:element name="Classification" ma:index="23" nillable="true" ma:displayName="Classification" ma:internalName="Classification">
      <xsd:simpleType>
        <xsd:restriction base="dms:Text">
          <xsd:maxLength value="255"/>
        </xsd:restriction>
      </xsd:simpleType>
    </xsd:element>
    <xsd:element name="Purpose" ma:index="24" nillable="true" ma:displayName="Purpose" ma:internalName="Purpose">
      <xsd:simpleType>
        <xsd:restriction base="dms:Note">
          <xsd:maxLength value="255"/>
        </xsd:restriction>
      </xsd:simpleType>
    </xsd:element>
    <xsd:element name="BNReferenceNumber" ma:index="25" nillable="true" ma:displayName="BNReferenceNumber" ma:internalName="BNReferenceNumber">
      <xsd:simpleType>
        <xsd:restriction base="dms:Text">
          <xsd:maxLength value="255"/>
        </xsd:restriction>
      </xsd:simpleType>
    </xsd:element>
    <xsd:element name="ObjectiveReferenceNumber" ma:index="26" nillable="true" ma:displayName="ObjectiveReferenceNumber" ma:internalName="ObjectiveReferenceNumber">
      <xsd:simpleType>
        <xsd:restriction base="dms:Text">
          <xsd:maxLength value="255"/>
        </xsd:restriction>
      </xsd:simpleType>
    </xsd:element>
    <xsd:element name="FinalApprover" ma:index="27" nillable="true" ma:displayName="FinalApprover" ma:internalName="FinalApprover">
      <xsd:simpleType>
        <xsd:restriction base="dms:Text">
          <xsd:maxLength value="255"/>
        </xsd:restriction>
      </xsd:simpleType>
    </xsd:element>
    <xsd:element name="ApprovalByDate" ma:index="28" nillable="true" ma:displayName="ApprovalByDate" ma:internalName="ApprovalByDate">
      <xsd:simpleType>
        <xsd:restriction base="dms:Text">
          <xsd:maxLength value="255"/>
        </xsd:restriction>
      </xsd:simpleType>
    </xsd:element>
    <xsd:element name="SubmissionID" ma:index="29" nillable="true" ma:displayName="SubmissionID" ma:format="Dropdown" ma:indexed="true" ma:internalName="SubmissionID">
      <xsd:simpleType>
        <xsd:restriction base="dms:Text">
          <xsd:maxLength value="255"/>
        </xsd:restriction>
      </xsd:simpleType>
    </xsd:element>
    <xsd:element name="MediaServiceDateTaken" ma:index="30" nillable="true" ma:displayName="MediaServiceDateTaken" ma:hidden="true" ma:internalName="MediaServiceDateTaken" ma:readOnly="true">
      <xsd:simpleType>
        <xsd:restriction base="dms:Text"/>
      </xsd:simpleType>
    </xsd:element>
    <xsd:element name="AutoGeneratedFile" ma:index="31" nillable="true" ma:displayName="AutoGeneratedFile" ma:format="Dropdown" ma:internalName="AutoGeneratedFile">
      <xsd:simpleType>
        <xsd:restriction base="dms:Text">
          <xsd:maxLength value="255"/>
        </xsd:restriction>
      </xsd:simpleType>
    </xsd:element>
    <xsd:element name="AllApproversReviewers" ma:index="32" nillable="true" ma:displayName="AllApproversReviewers" ma:format="Dropdown" ma:internalName="AllApproversReviewers">
      <xsd:simpleType>
        <xsd:restriction base="dms:Note">
          <xsd:maxLength value="255"/>
        </xsd:restriction>
      </xsd:simpleType>
    </xsd:element>
    <xsd:element name="SignRequiredEmail" ma:index="33" nillable="true" ma:displayName="SignRequiredEmail" ma:internalName="SignRequiredEmail">
      <xsd:simpleType>
        <xsd:restriction base="dms:Text">
          <xsd:maxLength value="255"/>
        </xsd:restriction>
      </xsd:simpleType>
    </xsd:element>
    <xsd:element name="SubmissionAttachmentsID" ma:index="34" nillable="true" ma:displayName="SubmissionAttachmentsID" ma:internalName="SubmissionAttachmentsID">
      <xsd:simpleType>
        <xsd:restriction base="dms:Text">
          <xsd:maxLength value="255"/>
        </xsd:restriction>
      </xsd:simpleType>
    </xsd:element>
    <xsd:element name="SubmissionAttachmentName" ma:index="35" nillable="true" ma:displayName="SubmissionAttachmentName" ma:internalName="SubmissionAttachmentName">
      <xsd:simpleType>
        <xsd:restriction base="dms:Text">
          <xsd:maxLength value="255"/>
        </xsd:restriction>
      </xsd:simpleType>
    </xsd:element>
    <xsd:element name="Signer1Email" ma:index="36" nillable="true" ma:displayName="Signer1Email" ma:internalName="Signer1Email">
      <xsd:simpleType>
        <xsd:restriction base="dms:Text">
          <xsd:maxLength value="255"/>
        </xsd:restriction>
      </xsd:simpleType>
    </xsd:element>
    <xsd:element name="Signer2Email" ma:index="37" nillable="true" ma:displayName="Signer2Email" ma:internalName="Signer2Email">
      <xsd:simpleType>
        <xsd:restriction base="dms:Text">
          <xsd:maxLength value="255"/>
        </xsd:restriction>
      </xsd:simpleType>
    </xsd:element>
    <xsd:element name="Signer3Email" ma:index="38" nillable="true" ma:displayName="Signer3Email" ma:internalName="Signer3Email">
      <xsd:simpleType>
        <xsd:restriction base="dms:Text">
          <xsd:maxLength value="255"/>
        </xsd:restriction>
      </xsd:simpleType>
    </xsd:element>
    <xsd:element name="Signer4Email" ma:index="39" nillable="true" ma:displayName="Signer4Email" ma:internalName="Signer4Emai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866fef-982c-4b25-a57b-1ca5cd99a3e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SharedWithUsers xmlns="2f866fef-982c-4b25-a57b-1ca5cd99a3e4">
      <UserInfo>
        <DisplayName>Edward Chan</DisplayName>
        <AccountId>12</AccountId>
        <AccountType/>
      </UserInfo>
    </SharedWithUsers>
    <AllApproversReviewers xmlns="67c6c91c-2d3d-4ccf-a84e-55997560d83c" xsi:nil="true"/>
    <Signer1Email xmlns="67c6c91c-2d3d-4ccf-a84e-55997560d83c" xsi:nil="true"/>
    <SubmissionAttachmentsID xmlns="67c6c91c-2d3d-4ccf-a84e-55997560d83c" xsi:nil="true"/>
    <Signer3Email xmlns="67c6c91c-2d3d-4ccf-a84e-55997560d83c" xsi:nil="true"/>
    <Classification xmlns="67c6c91c-2d3d-4ccf-a84e-55997560d83c" xsi:nil="true"/>
    <Signer2Email xmlns="67c6c91c-2d3d-4ccf-a84e-55997560d83c" xsi:nil="true"/>
    <Purpose xmlns="67c6c91c-2d3d-4ccf-a84e-55997560d83c" xsi:nil="true"/>
    <ObjectiveReferenceNumber xmlns="67c6c91c-2d3d-4ccf-a84e-55997560d83c" xsi:nil="true"/>
    <AutoGeneratedFile xmlns="67c6c91c-2d3d-4ccf-a84e-55997560d83c" xsi:nil="true"/>
    <SubmissionAttachmentName xmlns="67c6c91c-2d3d-4ccf-a84e-55997560d83c" xsi:nil="true"/>
    <KeyContactPerson xmlns="67c6c91c-2d3d-4ccf-a84e-55997560d83c" xsi:nil="true"/>
    <ApprovalByDate xmlns="67c6c91c-2d3d-4ccf-a84e-55997560d83c" xsi:nil="true"/>
    <SubmissionID xmlns="67c6c91c-2d3d-4ccf-a84e-55997560d83c">ebf23644-9984-ec11-8d20-00224818121e</SubmissionID>
    <FinalApprover xmlns="67c6c91c-2d3d-4ccf-a84e-55997560d83c" xsi:nil="true"/>
    <BNReferenceNumber xmlns="67c6c91c-2d3d-4ccf-a84e-55997560d83c" xsi:nil="true"/>
    <Reviewers xmlns="67c6c91c-2d3d-4ccf-a84e-55997560d83c" xsi:nil="true"/>
    <SignRequiredEmail xmlns="67c6c91c-2d3d-4ccf-a84e-55997560d83c" xsi:nil="true"/>
    <Signer4Email xmlns="67c6c91c-2d3d-4ccf-a84e-55997560d83c" xsi:nil="true"/>
    <Initiator xmlns="67c6c91c-2d3d-4ccf-a84e-55997560d83c" xsi:nil="true"/>
    <BNTemplate xmlns="67c6c91c-2d3d-4ccf-a84e-55997560d83c"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0AF9889AA1D44E76844DA75EAF6E91E8"/>
  </ds:schemaRefs>
</ds:datastoreItem>
</file>

<file path=customXml/itemProps3.xml><?xml version="1.0" encoding="utf-8"?>
<ds:datastoreItem xmlns:ds="http://schemas.openxmlformats.org/officeDocument/2006/customXml" ds:itemID="{AAB15253-E1E0-48D9-9C0B-C2C056828800}">
  <ds:schemaRefs>
    <ds:schemaRef ds:uri="http://schemas.openxmlformats.org/officeDocument/2006/bibliography"/>
  </ds:schemaRefs>
</ds:datastoreItem>
</file>

<file path=customXml/itemProps4.xml><?xml version="1.0" encoding="utf-8"?>
<ds:datastoreItem xmlns:ds="http://schemas.openxmlformats.org/officeDocument/2006/customXml" ds:itemID="{B2CF98B4-5E36-4795-98B2-DBDBB458DB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6c91c-2d3d-4ccf-a84e-55997560d83c"/>
    <ds:schemaRef ds:uri="2f866fef-982c-4b25-a57b-1ca5cd99a3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9CB1833-3B39-47A2-87E5-E8234F7162F0}">
  <ds:schemaRefs>
    <ds:schemaRef ds:uri="http://schemas.microsoft.com/sharepoint/v3/contenttype/forms"/>
  </ds:schemaRefs>
</ds:datastoreItem>
</file>

<file path=customXml/itemProps6.xml><?xml version="1.0" encoding="utf-8"?>
<ds:datastoreItem xmlns:ds="http://schemas.openxmlformats.org/officeDocument/2006/customXml" ds:itemID="{433A6301-E1C3-4EA1-9D2C-943CDBE061C1}">
  <ds:schemaRefs>
    <ds:schemaRef ds:uri="http://schemas.microsoft.com/office/2006/metadata/properties"/>
    <ds:schemaRef ds:uri="http://schemas.microsoft.com/office/infopath/2007/PartnerControls"/>
    <ds:schemaRef ds:uri="2f866fef-982c-4b25-a57b-1ca5cd99a3e4"/>
    <ds:schemaRef ds:uri="67c6c91c-2d3d-4ccf-a84e-55997560d83c"/>
  </ds:schemaRefs>
</ds:datastoreItem>
</file>

<file path=docProps/app.xml><?xml version="1.0" encoding="utf-8"?>
<Properties xmlns="http://schemas.openxmlformats.org/officeDocument/2006/extended-properties" xmlns:vt="http://schemas.openxmlformats.org/officeDocument/2006/docPropsVTypes">
  <Template>Final Business Case Summary template.dotx</Template>
  <TotalTime>1</TotalTime>
  <Pages>12</Pages>
  <Words>2067</Words>
  <Characters>11782</Characters>
  <Application>Microsoft Office Word</Application>
  <DocSecurity>0</DocSecurity>
  <Lines>98</Lines>
  <Paragraphs>27</Paragraphs>
  <ScaleCrop>false</ScaleCrop>
  <Company/>
  <LinksUpToDate>false</LinksUpToDate>
  <CharactersWithSpaces>13822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M1 Pacific Motorway Extension to Raymond Terrace</dc:title>
  <dc:subject/>
  <dc:creator>Kiara Neasy</dc:creator>
  <cp:keywords/>
  <dc:description/>
  <cp:lastModifiedBy>Rebecca Gill</cp:lastModifiedBy>
  <cp:revision>3</cp:revision>
  <cp:lastPrinted>2021-08-04T05:55:00Z</cp:lastPrinted>
  <dcterms:created xsi:type="dcterms:W3CDTF">2023-09-26T23:14:00Z</dcterms:created>
  <dcterms:modified xsi:type="dcterms:W3CDTF">2023-09-26T23:14:00Z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A259432</vt:lpwstr>
  </property>
  <property fmtid="{D5CDD505-2E9C-101B-9397-08002B2CF9AE}" pid="4" name="Objective-Title">
    <vt:lpwstr>INSW Business Case Evaluation Summary_Sydney Gateway Program V1</vt:lpwstr>
  </property>
  <property fmtid="{D5CDD505-2E9C-101B-9397-08002B2CF9AE}" pid="5" name="Objective-Description">
    <vt:lpwstr/>
  </property>
  <property fmtid="{D5CDD505-2E9C-101B-9397-08002B2CF9AE}" pid="6" name="Objective-CreationStamp">
    <vt:filetime>2018-12-03T00:21:03Z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2018-12-03T00:40:05Z</vt:filetime>
  </property>
  <property fmtid="{D5CDD505-2E9C-101B-9397-08002B2CF9AE}" pid="11" name="Objective-Owner">
    <vt:lpwstr>Amanda Fairley</vt:lpwstr>
  </property>
  <property fmtid="{D5CDD505-2E9C-101B-9397-08002B2CF9AE}" pid="12" name="Objective-Path">
    <vt:lpwstr>Objective Global Folder:ASSURANCE:Assurance Administration:General:Business Case Evaluations Summary Reports</vt:lpwstr>
  </property>
  <property fmtid="{D5CDD505-2E9C-101B-9397-08002B2CF9AE}" pid="13" name="Objective-Parent">
    <vt:lpwstr>Business Case Evaluations Summary Reports</vt:lpwstr>
  </property>
  <property fmtid="{D5CDD505-2E9C-101B-9397-08002B2CF9AE}" pid="14" name="Objective-State">
    <vt:lpwstr>Being Drafted</vt:lpwstr>
  </property>
  <property fmtid="{D5CDD505-2E9C-101B-9397-08002B2CF9AE}" pid="15" name="Objective-VersionId">
    <vt:lpwstr>vA288819</vt:lpwstr>
  </property>
  <property fmtid="{D5CDD505-2E9C-101B-9397-08002B2CF9AE}" pid="16" name="Objective-Version">
    <vt:lpwstr>0.2</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qA5522</vt:lpwstr>
  </property>
  <property fmtid="{D5CDD505-2E9C-101B-9397-08002B2CF9AE}" pid="20" name="Objective-Classification">
    <vt:lpwstr/>
  </property>
  <property fmtid="{D5CDD505-2E9C-101B-9397-08002B2CF9AE}" pid="21" name="Objective-Caveats">
    <vt:lpwstr>Sensitive: NSW Cabinet</vt:lpwstr>
  </property>
  <property fmtid="{D5CDD505-2E9C-101B-9397-08002B2CF9AE}" pid="22" name="Objective-Comment">
    <vt:lpwstr/>
  </property>
  <property fmtid="{D5CDD505-2E9C-101B-9397-08002B2CF9AE}" pid="23" name="ContentTypeId">
    <vt:lpwstr>0x010100DD43E6EAA4762B4A8E1AD7AB3D9AAD7A</vt:lpwstr>
  </property>
  <property fmtid="{D5CDD505-2E9C-101B-9397-08002B2CF9AE}" pid="24" name="ClassificationContentMarkingHeaderShapeIds">
    <vt:lpwstr>1,3,4,5,a,b</vt:lpwstr>
  </property>
  <property fmtid="{D5CDD505-2E9C-101B-9397-08002B2CF9AE}" pid="25" name="ClassificationContentMarkingHeaderFontProps">
    <vt:lpwstr>#ff0000,12,Calibri</vt:lpwstr>
  </property>
  <property fmtid="{D5CDD505-2E9C-101B-9397-08002B2CF9AE}" pid="26" name="ClassificationContentMarkingHeaderText">
    <vt:lpwstr>OFFICIAL</vt:lpwstr>
  </property>
  <property fmtid="{D5CDD505-2E9C-101B-9397-08002B2CF9AE}" pid="27" name="ClassificationContentMarkingFooterShapeIds">
    <vt:lpwstr>c,d,e,f,10,11</vt:lpwstr>
  </property>
  <property fmtid="{D5CDD505-2E9C-101B-9397-08002B2CF9AE}" pid="28" name="ClassificationContentMarkingFooterFontProps">
    <vt:lpwstr>#ff0000,12,Calibri</vt:lpwstr>
  </property>
  <property fmtid="{D5CDD505-2E9C-101B-9397-08002B2CF9AE}" pid="29" name="ClassificationContentMarkingFooterText">
    <vt:lpwstr>OFFICIAL</vt:lpwstr>
  </property>
  <property fmtid="{D5CDD505-2E9C-101B-9397-08002B2CF9AE}" pid="30" name="MSIP_Label_57ffa3e5-9cc0-4a45-bacc-95043c0344ec_Enabled">
    <vt:lpwstr>true</vt:lpwstr>
  </property>
  <property fmtid="{D5CDD505-2E9C-101B-9397-08002B2CF9AE}" pid="31" name="MSIP_Label_57ffa3e5-9cc0-4a45-bacc-95043c0344ec_SetDate">
    <vt:lpwstr>2023-09-26T23:13:55Z</vt:lpwstr>
  </property>
  <property fmtid="{D5CDD505-2E9C-101B-9397-08002B2CF9AE}" pid="32" name="MSIP_Label_57ffa3e5-9cc0-4a45-bacc-95043c0344ec_Method">
    <vt:lpwstr>Standard</vt:lpwstr>
  </property>
  <property fmtid="{D5CDD505-2E9C-101B-9397-08002B2CF9AE}" pid="33" name="MSIP_Label_57ffa3e5-9cc0-4a45-bacc-95043c0344ec_Name">
    <vt:lpwstr>OFFICIAL</vt:lpwstr>
  </property>
  <property fmtid="{D5CDD505-2E9C-101B-9397-08002B2CF9AE}" pid="34" name="MSIP_Label_57ffa3e5-9cc0-4a45-bacc-95043c0344ec_SiteId">
    <vt:lpwstr>6ffaf3c0-2ad5-4e35-91f8-bb7221be3f28</vt:lpwstr>
  </property>
  <property fmtid="{D5CDD505-2E9C-101B-9397-08002B2CF9AE}" pid="35" name="MSIP_Label_57ffa3e5-9cc0-4a45-bacc-95043c0344ec_ActionId">
    <vt:lpwstr>c19615a3-2d60-4054-89d0-7b6acdf26be9</vt:lpwstr>
  </property>
  <property fmtid="{D5CDD505-2E9C-101B-9397-08002B2CF9AE}" pid="36" name="MSIP_Label_57ffa3e5-9cc0-4a45-bacc-95043c0344ec_ContentBits">
    <vt:lpwstr>3</vt:lpwstr>
  </property>
</Properties>
</file>